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AD9F8" w14:textId="77777777" w:rsidR="009A78F4" w:rsidRPr="0093135C" w:rsidRDefault="009A78F4" w:rsidP="009A78F4">
      <w:pPr>
        <w:rPr>
          <w:rStyle w:val="Strong"/>
          <w:color w:val="27AAE1" w:themeColor="accent3"/>
        </w:rPr>
      </w:pPr>
      <w:r w:rsidRPr="0093135C">
        <w:rPr>
          <w:rStyle w:val="Strong"/>
          <w:color w:val="27AAE1" w:themeColor="accent3"/>
        </w:rPr>
        <w:t>[Full name of housing co-op or letterhead]</w:t>
      </w:r>
    </w:p>
    <w:p w14:paraId="61F2AB8E" w14:textId="1016B989" w:rsidR="00D044D8" w:rsidRPr="00D044D8" w:rsidRDefault="00B23255" w:rsidP="00D044D8">
      <w:pPr>
        <w:pStyle w:val="Heading1"/>
      </w:pPr>
      <w:r>
        <w:t xml:space="preserve">Template - </w:t>
      </w:r>
      <w:r w:rsidR="00CF5020">
        <w:t>Finance Committee</w:t>
      </w:r>
      <w:r w:rsidR="00D044D8">
        <w:t xml:space="preserve"> -</w:t>
      </w:r>
      <w:r w:rsidR="00D044D8" w:rsidRPr="00D044D8">
        <w:t xml:space="preserve"> </w:t>
      </w:r>
      <w:r w:rsidR="00D044D8">
        <w:t>J</w:t>
      </w:r>
      <w:r w:rsidR="00D044D8" w:rsidRPr="00D044D8">
        <w:t xml:space="preserve">ob </w:t>
      </w:r>
      <w:r w:rsidR="00D044D8">
        <w:t>D</w:t>
      </w:r>
      <w:r w:rsidR="00D044D8" w:rsidRPr="00D044D8">
        <w:t>escription</w:t>
      </w:r>
    </w:p>
    <w:p w14:paraId="10DD539C" w14:textId="77777777" w:rsidR="00CF5020" w:rsidRPr="00CF5020" w:rsidRDefault="00CF5020" w:rsidP="00345563">
      <w:pPr>
        <w:pStyle w:val="Heading3"/>
      </w:pPr>
      <w:r w:rsidRPr="00CF5020">
        <w:t>Source of authority</w:t>
      </w:r>
    </w:p>
    <w:p w14:paraId="15DD4E08" w14:textId="033BBAAC" w:rsidR="00CF5020" w:rsidRPr="00CF5020" w:rsidRDefault="00CF5020" w:rsidP="002256EA">
      <w:pPr>
        <w:pStyle w:val="CCLBulletLists"/>
      </w:pPr>
      <w:r w:rsidRPr="00CF5020">
        <w:t xml:space="preserve">committee members are appointed by the board </w:t>
      </w:r>
      <w:r w:rsidR="00764468">
        <w:t>per</w:t>
      </w:r>
      <w:r w:rsidRPr="00CF5020">
        <w:t xml:space="preserve"> Rule 20</w:t>
      </w:r>
      <w:r w:rsidR="00764468">
        <w:t>,</w:t>
      </w:r>
      <w:r w:rsidRPr="00CF5020">
        <w:t xml:space="preserve"> Committee of Directors and advisory committees.</w:t>
      </w:r>
    </w:p>
    <w:p w14:paraId="660751E2" w14:textId="5C8FAC9B" w:rsidR="00CF5020" w:rsidRPr="00CF5020" w:rsidRDefault="00CF5020" w:rsidP="002256EA">
      <w:pPr>
        <w:pStyle w:val="CCLBulletLists"/>
      </w:pPr>
      <w:r w:rsidRPr="00CF5020">
        <w:t>the committee is accountable to the board</w:t>
      </w:r>
      <w:r w:rsidR="00764468">
        <w:t>,</w:t>
      </w:r>
    </w:p>
    <w:p w14:paraId="41DD4828" w14:textId="0EDDAE92" w:rsidR="00CF5020" w:rsidRPr="00CF5020" w:rsidRDefault="00CF5020" w:rsidP="002256EA">
      <w:pPr>
        <w:pStyle w:val="CCLBulletLists"/>
      </w:pPr>
      <w:r w:rsidRPr="00CF5020">
        <w:t>the committee reports to the board, and</w:t>
      </w:r>
      <w:r w:rsidR="00764468">
        <w:t>,</w:t>
      </w:r>
    </w:p>
    <w:p w14:paraId="61260670" w14:textId="5F7C7862" w:rsidR="00CF5020" w:rsidRPr="00CF5020" w:rsidRDefault="00CF5020" w:rsidP="002256EA">
      <w:pPr>
        <w:pStyle w:val="CCLBulletLists"/>
      </w:pPr>
      <w:r w:rsidRPr="00CF5020">
        <w:t>committee members may be removed by the board.</w:t>
      </w:r>
    </w:p>
    <w:p w14:paraId="0AD1E3B6" w14:textId="327BB73C" w:rsidR="00CF5020" w:rsidRPr="00CF5020" w:rsidRDefault="00CF5020" w:rsidP="00CF5020">
      <w:r w:rsidRPr="0011010A">
        <w:rPr>
          <w:rStyle w:val="Strong"/>
        </w:rPr>
        <w:t>Committee size:</w:t>
      </w:r>
      <w:r w:rsidRPr="00CF5020">
        <w:t xml:space="preserve"> </w:t>
      </w:r>
      <w:r w:rsidR="00ED125D">
        <w:tab/>
      </w:r>
      <w:r w:rsidR="00951977">
        <w:t>M</w:t>
      </w:r>
      <w:r w:rsidRPr="00CF5020">
        <w:t xml:space="preserve">inimum of </w:t>
      </w:r>
      <w:r w:rsidRPr="00951977">
        <w:rPr>
          <w:color w:val="27AAE1" w:themeColor="accent3"/>
        </w:rPr>
        <w:t>[#]</w:t>
      </w:r>
      <w:r w:rsidRPr="00CF5020">
        <w:t xml:space="preserve">, maximum of </w:t>
      </w:r>
      <w:r w:rsidRPr="00951977">
        <w:rPr>
          <w:color w:val="27AAE1" w:themeColor="accent3"/>
        </w:rPr>
        <w:t>[#]</w:t>
      </w:r>
      <w:r w:rsidRPr="00CF5020">
        <w:t>.</w:t>
      </w:r>
    </w:p>
    <w:p w14:paraId="31197B9C" w14:textId="33E24C3C" w:rsidR="00CF5020" w:rsidRPr="00CF5020" w:rsidRDefault="00CF5020" w:rsidP="00CF5020">
      <w:r w:rsidRPr="00874BDF">
        <w:rPr>
          <w:rStyle w:val="Strong"/>
        </w:rPr>
        <w:t xml:space="preserve">Term of office: </w:t>
      </w:r>
      <w:r w:rsidR="00ED125D">
        <w:rPr>
          <w:rStyle w:val="Strong"/>
        </w:rPr>
        <w:tab/>
      </w:r>
      <w:r w:rsidRPr="008F0ECE">
        <w:rPr>
          <w:color w:val="27AAE1" w:themeColor="accent3"/>
        </w:rPr>
        <w:t>[one]</w:t>
      </w:r>
      <w:r w:rsidRPr="00CF5020">
        <w:t xml:space="preserve"> year, no greater than a continuous period of </w:t>
      </w:r>
      <w:r w:rsidRPr="00951977">
        <w:rPr>
          <w:color w:val="27AAE1" w:themeColor="accent3"/>
        </w:rPr>
        <w:t>[#]</w:t>
      </w:r>
      <w:r w:rsidRPr="00CF5020">
        <w:t xml:space="preserve"> years.</w:t>
      </w:r>
    </w:p>
    <w:p w14:paraId="39A7D5E1" w14:textId="3078BD31" w:rsidR="00CF5020" w:rsidRPr="00CF5020" w:rsidRDefault="00CF5020" w:rsidP="00CF5020">
      <w:r w:rsidRPr="00874BDF">
        <w:rPr>
          <w:rStyle w:val="Strong"/>
        </w:rPr>
        <w:t xml:space="preserve">Chair: </w:t>
      </w:r>
      <w:r w:rsidR="00ED125D">
        <w:rPr>
          <w:rStyle w:val="Strong"/>
        </w:rPr>
        <w:tab/>
      </w:r>
      <w:r w:rsidR="00ED125D">
        <w:rPr>
          <w:rStyle w:val="Strong"/>
        </w:rPr>
        <w:tab/>
      </w:r>
      <w:r w:rsidR="00ED125D">
        <w:rPr>
          <w:rStyle w:val="Strong"/>
        </w:rPr>
        <w:tab/>
      </w:r>
      <w:r w:rsidR="00951977">
        <w:t>T</w:t>
      </w:r>
      <w:r w:rsidRPr="00CF5020">
        <w:t>he members of the committee elect the chair annually.</w:t>
      </w:r>
    </w:p>
    <w:p w14:paraId="76C4FA24" w14:textId="7A055FE7" w:rsidR="00CF5020" w:rsidRPr="00CF5020" w:rsidRDefault="00CF5020" w:rsidP="00CF5020">
      <w:r w:rsidRPr="00874BDF">
        <w:rPr>
          <w:rStyle w:val="Strong"/>
        </w:rPr>
        <w:t xml:space="preserve">Quorum: </w:t>
      </w:r>
      <w:r w:rsidR="00ED125D">
        <w:rPr>
          <w:rStyle w:val="Strong"/>
        </w:rPr>
        <w:tab/>
      </w:r>
      <w:r w:rsidR="00ED125D">
        <w:rPr>
          <w:rStyle w:val="Strong"/>
        </w:rPr>
        <w:tab/>
      </w:r>
      <w:r w:rsidR="00951977">
        <w:t xml:space="preserve">No </w:t>
      </w:r>
      <w:r w:rsidR="009B5307">
        <w:t xml:space="preserve">less than </w:t>
      </w:r>
      <w:r w:rsidR="009B5307" w:rsidRPr="00951977">
        <w:rPr>
          <w:color w:val="27AAE1" w:themeColor="accent3"/>
        </w:rPr>
        <w:t>[</w:t>
      </w:r>
      <w:r w:rsidRPr="00951977">
        <w:rPr>
          <w:color w:val="27AAE1" w:themeColor="accent3"/>
        </w:rPr>
        <w:t>#]</w:t>
      </w:r>
      <w:r w:rsidRPr="00CF5020">
        <w:t xml:space="preserve"> committee members.</w:t>
      </w:r>
    </w:p>
    <w:p w14:paraId="7DBD3C5F" w14:textId="77777777" w:rsidR="00CF5020" w:rsidRPr="00CF5020" w:rsidRDefault="00CF5020" w:rsidP="00E72E69">
      <w:pPr>
        <w:pStyle w:val="Heading3"/>
      </w:pPr>
      <w:r w:rsidRPr="00CF5020">
        <w:t>Purpose</w:t>
      </w:r>
    </w:p>
    <w:p w14:paraId="5FC20E1B" w14:textId="77777777" w:rsidR="00CF5020" w:rsidRPr="00CF5020" w:rsidRDefault="00CF5020" w:rsidP="00CF5020">
      <w:r w:rsidRPr="00CF5020">
        <w:t>To ensure effective, efficient management of the co-op's finances and the long-term viability of the co-op by overseeing the financial operations.</w:t>
      </w:r>
    </w:p>
    <w:p w14:paraId="32A41CEB" w14:textId="77777777" w:rsidR="00CF5020" w:rsidRPr="00CF5020" w:rsidRDefault="00CF5020" w:rsidP="00B76B4D">
      <w:pPr>
        <w:pStyle w:val="Heading3"/>
      </w:pPr>
      <w:r w:rsidRPr="00CF5020">
        <w:t>Duties and responsibilities</w:t>
      </w:r>
    </w:p>
    <w:p w14:paraId="5CF6278E" w14:textId="77777777" w:rsidR="00CF5020" w:rsidRPr="00CF5020" w:rsidRDefault="00CF5020" w:rsidP="00CF5020">
      <w:r w:rsidRPr="00CF5020">
        <w:t>The committee will work with the treasurer,</w:t>
      </w:r>
      <w:r w:rsidRPr="009B5307">
        <w:rPr>
          <w:color w:val="27AAE1" w:themeColor="accent3"/>
        </w:rPr>
        <w:t xml:space="preserve"> [management staff]</w:t>
      </w:r>
      <w:r w:rsidRPr="00CF5020">
        <w:t>, board and auditor as needed on the following:</w:t>
      </w:r>
    </w:p>
    <w:p w14:paraId="6A5857A9" w14:textId="6139BDDB" w:rsidR="00CF5020" w:rsidRPr="00CF5020" w:rsidRDefault="00CF5020" w:rsidP="00683E64">
      <w:pPr>
        <w:pStyle w:val="CCLNumberList"/>
      </w:pPr>
      <w:r w:rsidRPr="00CF5020">
        <w:t>Financial policies and procedures:</w:t>
      </w:r>
    </w:p>
    <w:p w14:paraId="5A27EFDF" w14:textId="2D828263" w:rsidR="00CF5020" w:rsidRPr="00CF5020" w:rsidRDefault="00CF5020" w:rsidP="00234629">
      <w:pPr>
        <w:pStyle w:val="CCLBulletLists"/>
      </w:pPr>
      <w:r w:rsidRPr="00CF5020">
        <w:t xml:space="preserve">make sure members, committees and </w:t>
      </w:r>
      <w:r w:rsidRPr="00D64FA8">
        <w:rPr>
          <w:color w:val="27AAE1" w:themeColor="accent3"/>
        </w:rPr>
        <w:t>[management staff]</w:t>
      </w:r>
      <w:r w:rsidRPr="00CF5020">
        <w:t>, follow financial policies and procedures</w:t>
      </w:r>
      <w:r w:rsidR="00D64FA8">
        <w:t>,</w:t>
      </w:r>
    </w:p>
    <w:p w14:paraId="492A130E" w14:textId="04A71E6C" w:rsidR="00CF5020" w:rsidRPr="00CF5020" w:rsidRDefault="00CF5020" w:rsidP="00234629">
      <w:pPr>
        <w:pStyle w:val="CCLBulletLists"/>
      </w:pPr>
      <w:r w:rsidRPr="00CF5020">
        <w:t xml:space="preserve">propose new policies or policy revisions for </w:t>
      </w:r>
      <w:r w:rsidRPr="00D64FA8">
        <w:rPr>
          <w:color w:val="27AAE1" w:themeColor="accent3"/>
        </w:rPr>
        <w:t>[board and general meeting]</w:t>
      </w:r>
      <w:r w:rsidRPr="00CF5020">
        <w:t xml:space="preserve"> approval, and</w:t>
      </w:r>
      <w:r w:rsidR="00D64FA8">
        <w:t>,</w:t>
      </w:r>
    </w:p>
    <w:p w14:paraId="6E29E024" w14:textId="3DF49F74" w:rsidR="000F721A" w:rsidRDefault="00CF5020" w:rsidP="00234629">
      <w:pPr>
        <w:pStyle w:val="CCLBulletLists"/>
      </w:pPr>
      <w:r w:rsidRPr="00CF5020">
        <w:t xml:space="preserve">make sure that procedures are in place as needed </w:t>
      </w:r>
      <w:r w:rsidRPr="00D64FA8">
        <w:rPr>
          <w:color w:val="27AAE1" w:themeColor="accent3"/>
        </w:rPr>
        <w:t>[and inform the board and members about them</w:t>
      </w:r>
      <w:r w:rsidRPr="000F721A">
        <w:rPr>
          <w:color w:val="27AAE1" w:themeColor="accent3"/>
        </w:rPr>
        <w:t>]</w:t>
      </w:r>
      <w:r w:rsidRPr="00CF5020">
        <w:t>.</w:t>
      </w:r>
    </w:p>
    <w:p w14:paraId="1776A715" w14:textId="2253D72B" w:rsidR="00CF5020" w:rsidRPr="00CF5020" w:rsidRDefault="000F721A" w:rsidP="000F721A">
      <w:pPr>
        <w:spacing w:after="160" w:line="278" w:lineRule="auto"/>
      </w:pPr>
      <w:r>
        <w:br w:type="page"/>
      </w:r>
    </w:p>
    <w:p w14:paraId="5788C009" w14:textId="3016A8AB" w:rsidR="00CF5020" w:rsidRPr="00CF5020" w:rsidRDefault="00CF5020" w:rsidP="00234629">
      <w:pPr>
        <w:pStyle w:val="CCLNumberList"/>
      </w:pPr>
      <w:r w:rsidRPr="00CF5020">
        <w:lastRenderedPageBreak/>
        <w:t xml:space="preserve">Carry out financial planning in consultation with other committees, the board and </w:t>
      </w:r>
      <w:r w:rsidRPr="00EF43BB">
        <w:rPr>
          <w:color w:val="27AAE1" w:themeColor="accent3"/>
        </w:rPr>
        <w:t>[management staff]</w:t>
      </w:r>
      <w:r w:rsidRPr="00CF5020">
        <w:t>, including:</w:t>
      </w:r>
    </w:p>
    <w:p w14:paraId="343BF5F5" w14:textId="51CBB7D3" w:rsidR="00CF5020" w:rsidRPr="00CF5020" w:rsidRDefault="00CF5020" w:rsidP="00EF43BB">
      <w:pPr>
        <w:pStyle w:val="CCLBulletLists"/>
      </w:pPr>
      <w:r w:rsidRPr="00CF5020">
        <w:t>annual operating and capital budgets, and initiatives for approval by the board and members as required</w:t>
      </w:r>
      <w:r w:rsidR="00EF43BB">
        <w:t>,</w:t>
      </w:r>
    </w:p>
    <w:p w14:paraId="67B9D1B4" w14:textId="0F57FC1D" w:rsidR="00CF5020" w:rsidRPr="00CF5020" w:rsidRDefault="00CF5020" w:rsidP="00EF43BB">
      <w:pPr>
        <w:pStyle w:val="CCLBulletLists"/>
      </w:pPr>
      <w:r w:rsidRPr="00CF5020">
        <w:t>long-range planning, including future reserve requirements, investment of reserves</w:t>
      </w:r>
      <w:r w:rsidR="00EF43BB">
        <w:t xml:space="preserve"> </w:t>
      </w:r>
      <w:r w:rsidRPr="00CF5020">
        <w:t>and surplus funds, special project proposals and research on proposed financial initiatives</w:t>
      </w:r>
      <w:r w:rsidR="00EF43BB">
        <w:t>.</w:t>
      </w:r>
    </w:p>
    <w:p w14:paraId="5EAEC2ED" w14:textId="764723EE" w:rsidR="00CF5020" w:rsidRPr="00CF5020" w:rsidRDefault="00CF5020" w:rsidP="00683E64">
      <w:pPr>
        <w:pStyle w:val="CCLNumberList"/>
      </w:pPr>
      <w:r w:rsidRPr="009F44A4">
        <w:rPr>
          <w:color w:val="27AAE1" w:themeColor="accent3"/>
        </w:rPr>
        <w:t>[Monitor]</w:t>
      </w:r>
      <w:r w:rsidRPr="00CF5020">
        <w:t xml:space="preserve"> the financial system.</w:t>
      </w:r>
    </w:p>
    <w:p w14:paraId="7178E472" w14:textId="2CB489A6" w:rsidR="00CF5020" w:rsidRPr="00CF5020" w:rsidRDefault="00A05734" w:rsidP="00683E64">
      <w:pPr>
        <w:pStyle w:val="CCLNumberList"/>
      </w:pPr>
      <w:r>
        <w:rPr>
          <w:color w:val="27AAE1" w:themeColor="accent3"/>
        </w:rPr>
        <w:t>[R</w:t>
      </w:r>
      <w:r w:rsidR="00CF5020" w:rsidRPr="00A05734">
        <w:rPr>
          <w:color w:val="27AAE1" w:themeColor="accent3"/>
        </w:rPr>
        <w:t>eview and analyze monthly budget control reports, report significant variances to the board and recommend budget amendments, when necessary.]</w:t>
      </w:r>
    </w:p>
    <w:p w14:paraId="45E0EE43" w14:textId="7E7DF948" w:rsidR="00CF5020" w:rsidRPr="00CF5020" w:rsidRDefault="00CF5020" w:rsidP="00683E64">
      <w:pPr>
        <w:pStyle w:val="CCLNumberList"/>
      </w:pPr>
      <w:r w:rsidRPr="00CF5020">
        <w:t>Ensure that regular reports are made to the board, as set out in the financial reporting policy.</w:t>
      </w:r>
    </w:p>
    <w:p w14:paraId="61215C20" w14:textId="6F1D0D0F" w:rsidR="00CF5020" w:rsidRPr="00CF5020" w:rsidRDefault="00CF5020" w:rsidP="00683E64">
      <w:pPr>
        <w:pStyle w:val="CCLNumberList"/>
      </w:pPr>
      <w:r w:rsidRPr="00CF5020">
        <w:t>Report at each regular general meeting on the financial situation of the co-op.</w:t>
      </w:r>
    </w:p>
    <w:p w14:paraId="57D82505" w14:textId="405CFE93" w:rsidR="00CF5020" w:rsidRPr="00CF5020" w:rsidRDefault="00CF5020" w:rsidP="00683E64">
      <w:pPr>
        <w:pStyle w:val="CCLNumberList"/>
      </w:pPr>
      <w:r w:rsidRPr="00CF5020">
        <w:t>Assist the board in ensuring that the audited financial statements are prepared, presented and explained to the members at the Annual General Meeting.</w:t>
      </w:r>
    </w:p>
    <w:p w14:paraId="1A111227" w14:textId="7FE9D81C" w:rsidR="00CF5020" w:rsidRPr="00CF5020" w:rsidRDefault="00CF5020" w:rsidP="00683E64">
      <w:pPr>
        <w:pStyle w:val="CCLNumberList"/>
      </w:pPr>
      <w:r w:rsidRPr="00CF5020">
        <w:t>Monitor, without having access to personal information, the subsidy status report</w:t>
      </w:r>
      <w:r w:rsidRPr="005C10C1">
        <w:rPr>
          <w:color w:val="27AAE1" w:themeColor="accent3"/>
        </w:rPr>
        <w:t xml:space="preserve"> [and the method for setting subsidized housing charges. Recommend changes to policy or procedures where needed]</w:t>
      </w:r>
      <w:r w:rsidRPr="00CF5020">
        <w:t xml:space="preserve">. Work with </w:t>
      </w:r>
      <w:r w:rsidRPr="005C10C1">
        <w:rPr>
          <w:color w:val="27AAE1" w:themeColor="accent3"/>
        </w:rPr>
        <w:t xml:space="preserve">[management staff and the board] </w:t>
      </w:r>
      <w:r w:rsidRPr="00CF5020">
        <w:t>to ensure that the co-op makes the necessary reports to the funding agency,</w:t>
      </w:r>
      <w:r w:rsidRPr="005C10C1">
        <w:rPr>
          <w:color w:val="27AAE1" w:themeColor="accent3"/>
        </w:rPr>
        <w:t xml:space="preserve"> [CMHC]</w:t>
      </w:r>
      <w:r w:rsidRPr="00CF5020">
        <w:t>.</w:t>
      </w:r>
    </w:p>
    <w:p w14:paraId="1BF213C6" w14:textId="2C206902" w:rsidR="00CF5020" w:rsidRPr="00CF5020" w:rsidRDefault="00CF5020" w:rsidP="00683E64">
      <w:pPr>
        <w:pStyle w:val="CCLNumberList"/>
      </w:pPr>
      <w:r w:rsidRPr="00CF5020">
        <w:t>Monitor the co-op’s investments and make recommendations to the board.</w:t>
      </w:r>
    </w:p>
    <w:p w14:paraId="30ED4FD9" w14:textId="2AD44300" w:rsidR="00CF5020" w:rsidRPr="00CF5020" w:rsidRDefault="00CF5020" w:rsidP="00683E64">
      <w:pPr>
        <w:pStyle w:val="CCLNumberList"/>
      </w:pPr>
      <w:r w:rsidRPr="00CF5020">
        <w:t>Inform and educate the membership about the co-op's finances and the activities of the committee through articles in the newsletter and special workshops and presentations at general meetings.</w:t>
      </w:r>
    </w:p>
    <w:p w14:paraId="1B1D0529" w14:textId="7DAE7C00" w:rsidR="00CF5020" w:rsidRPr="00CF5020" w:rsidRDefault="00CF5020" w:rsidP="00683E64">
      <w:pPr>
        <w:pStyle w:val="CCLNumberList"/>
      </w:pPr>
      <w:r w:rsidRPr="00CF5020">
        <w:t>Keep confidential all information it receives from applicants or members except where that information is required by the board or other committees to carry out their responsibilities. Each committee member will sign the confidentiality agreement.</w:t>
      </w:r>
    </w:p>
    <w:p w14:paraId="1C8F28D3" w14:textId="77777777" w:rsidR="00740250" w:rsidRPr="00D044D8" w:rsidRDefault="00740250" w:rsidP="00CF5020"/>
    <w:p w14:paraId="5C97D9F7" w14:textId="6ED2FB9D" w:rsidR="00D044D8" w:rsidRPr="0063775C" w:rsidRDefault="00D044D8" w:rsidP="00CF5020">
      <w:pPr>
        <w:rPr>
          <w:color w:val="102038" w:themeColor="text1"/>
        </w:rPr>
      </w:pPr>
      <w:r w:rsidRPr="00D044D8">
        <w:t xml:space="preserve">Effective date </w:t>
      </w:r>
      <w:r w:rsidR="00333F0E" w:rsidRPr="0093135C">
        <w:rPr>
          <w:bCs/>
          <w:color w:val="27AAE1" w:themeColor="accent3"/>
          <w:lang w:val="en-US"/>
        </w:rPr>
        <w:t>[enter date]</w:t>
      </w:r>
    </w:p>
    <w:p w14:paraId="1F5EEAC7" w14:textId="1B30CEC4" w:rsidR="00644688" w:rsidRDefault="00644688">
      <w:pPr>
        <w:spacing w:after="160" w:line="278" w:lineRule="auto"/>
      </w:pPr>
      <w:r>
        <w:br w:type="page"/>
      </w:r>
    </w:p>
    <w:p w14:paraId="704C5D4E" w14:textId="77777777" w:rsidR="000F64A2" w:rsidRPr="000F64A2" w:rsidRDefault="000F64A2" w:rsidP="00D607B6">
      <w:pPr>
        <w:pStyle w:val="Heading3"/>
      </w:pPr>
      <w:r w:rsidRPr="000F64A2">
        <w:lastRenderedPageBreak/>
        <w:t>Options</w:t>
      </w:r>
    </w:p>
    <w:p w14:paraId="3CA46D67" w14:textId="779688AB" w:rsidR="000F64A2" w:rsidRPr="000F64A2" w:rsidRDefault="000F64A2" w:rsidP="000F64A2">
      <w:r w:rsidRPr="000F64A2">
        <w:t>Delete this section once you have reviewed the options and adapted the policy to suit your co-op.</w:t>
      </w:r>
    </w:p>
    <w:p w14:paraId="0B05C9D5" w14:textId="77777777" w:rsidR="000F64A2" w:rsidRPr="00072E2B" w:rsidRDefault="000F64A2" w:rsidP="000F64A2">
      <w:pPr>
        <w:rPr>
          <w:rStyle w:val="Strong"/>
        </w:rPr>
      </w:pPr>
      <w:r w:rsidRPr="00072E2B">
        <w:rPr>
          <w:rStyle w:val="Strong"/>
        </w:rPr>
        <w:t>Options: Point #1</w:t>
      </w:r>
    </w:p>
    <w:p w14:paraId="781CB9CE" w14:textId="77777777" w:rsidR="000F64A2" w:rsidRPr="000F64A2" w:rsidRDefault="000F64A2" w:rsidP="000F64A2">
      <w:r w:rsidRPr="000F64A2">
        <w:t>Change “board and general meeting” to “board” if the board has the approval authority for policies (refer to Rules 17.2 and 17.3).</w:t>
      </w:r>
    </w:p>
    <w:p w14:paraId="01111458" w14:textId="22475C81" w:rsidR="000F64A2" w:rsidRPr="000F64A2" w:rsidRDefault="000F64A2" w:rsidP="000F64A2">
      <w:r w:rsidRPr="000F64A2">
        <w:t xml:space="preserve">The sample allows for the finance committee or management staff to develop procedures. If you want to give the approval authority to the board, change “and inform the board and members about them” to “obtain board </w:t>
      </w:r>
      <w:proofErr w:type="gramStart"/>
      <w:r w:rsidRPr="000F64A2">
        <w:t>approval</w:t>
      </w:r>
      <w:r w:rsidR="005260B6">
        <w:t>,</w:t>
      </w:r>
      <w:r w:rsidRPr="000F64A2">
        <w:t xml:space="preserve"> and</w:t>
      </w:r>
      <w:proofErr w:type="gramEnd"/>
      <w:r w:rsidRPr="000F64A2">
        <w:t xml:space="preserve"> inform the members about them”.</w:t>
      </w:r>
    </w:p>
    <w:p w14:paraId="074614DE" w14:textId="77777777" w:rsidR="000F64A2" w:rsidRPr="00072E2B" w:rsidRDefault="000F64A2" w:rsidP="000F64A2">
      <w:pPr>
        <w:rPr>
          <w:rStyle w:val="Strong"/>
        </w:rPr>
      </w:pPr>
      <w:r w:rsidRPr="00072E2B">
        <w:rPr>
          <w:rStyle w:val="Strong"/>
        </w:rPr>
        <w:t>Option: Point #3</w:t>
      </w:r>
    </w:p>
    <w:p w14:paraId="269B3229" w14:textId="77777777" w:rsidR="000F64A2" w:rsidRPr="000F64A2" w:rsidRDefault="000F64A2" w:rsidP="000F64A2">
      <w:r w:rsidRPr="000F64A2">
        <w:t>The sample job description assumes that management staff performs all the financial administration functions such as receiving and preparing cheques, making bank deposits, bookkeeping, bank reconciliation, etc. The finance committee monitors the financial system. If the finance committee performs all the financial administration functions, change Point #3 to “Co-ordinate and monitor the financial system”.</w:t>
      </w:r>
    </w:p>
    <w:p w14:paraId="2AE02600" w14:textId="77777777" w:rsidR="000F64A2" w:rsidRPr="00F012CE" w:rsidRDefault="000F64A2" w:rsidP="000F64A2">
      <w:pPr>
        <w:rPr>
          <w:rStyle w:val="Strong"/>
        </w:rPr>
      </w:pPr>
      <w:r w:rsidRPr="00F012CE">
        <w:rPr>
          <w:rStyle w:val="Strong"/>
        </w:rPr>
        <w:t>Option: Point #4</w:t>
      </w:r>
    </w:p>
    <w:p w14:paraId="741E9AB0" w14:textId="77777777" w:rsidR="000F64A2" w:rsidRPr="000F64A2" w:rsidRDefault="000F64A2" w:rsidP="000F64A2">
      <w:r w:rsidRPr="000F64A2">
        <w:t>If management staff performs this function, delete Point #4 and re-number.</w:t>
      </w:r>
    </w:p>
    <w:p w14:paraId="55213B79" w14:textId="77777777" w:rsidR="000F64A2" w:rsidRPr="00F012CE" w:rsidRDefault="000F64A2" w:rsidP="000F64A2">
      <w:pPr>
        <w:rPr>
          <w:rStyle w:val="Strong"/>
        </w:rPr>
      </w:pPr>
      <w:r w:rsidRPr="00F012CE">
        <w:rPr>
          <w:rStyle w:val="Strong"/>
        </w:rPr>
        <w:t>Options: Point #8</w:t>
      </w:r>
    </w:p>
    <w:p w14:paraId="76F377FB" w14:textId="77777777" w:rsidR="000F64A2" w:rsidRPr="000F64A2" w:rsidRDefault="000F64A2" w:rsidP="000F64A2">
      <w:r w:rsidRPr="000F64A2">
        <w:t>The sample covers a co-op funded under the Section 95 (56.1) program. If your co-op is funded under another program, change to:</w:t>
      </w:r>
    </w:p>
    <w:p w14:paraId="754ECF04" w14:textId="77777777" w:rsidR="000F64A2" w:rsidRPr="00083033" w:rsidRDefault="000F64A2" w:rsidP="00083033">
      <w:pPr>
        <w:rPr>
          <w:u w:val="single"/>
        </w:rPr>
      </w:pPr>
      <w:r w:rsidRPr="00083033">
        <w:rPr>
          <w:u w:val="single"/>
        </w:rPr>
        <w:t>For the Federal Co-op Housing Program (FCHP or ILM)</w:t>
      </w:r>
    </w:p>
    <w:p w14:paraId="6B68CFF3" w14:textId="5F71C749" w:rsidR="000F64A2" w:rsidRPr="000F64A2" w:rsidRDefault="000F64A2" w:rsidP="000F64A2">
      <w:r w:rsidRPr="000F64A2">
        <w:t xml:space="preserve">8. Monitor, without having access to personal information, the subsidy status report and </w:t>
      </w:r>
      <w:r w:rsidR="00083033">
        <w:t xml:space="preserve">the </w:t>
      </w:r>
      <w:r w:rsidRPr="000F64A2">
        <w:t>security of tenure fund. Recommend changes to policy or procedures where needed. Work with [management staff and the board] to ensure that the co-op makes the necessary reports to the funding agencies, CMHC and BC Housing.</w:t>
      </w:r>
    </w:p>
    <w:p w14:paraId="2EFE9517" w14:textId="77777777" w:rsidR="000F64A2" w:rsidRPr="00083033" w:rsidRDefault="000F64A2" w:rsidP="000F64A2">
      <w:pPr>
        <w:rPr>
          <w:u w:val="single"/>
        </w:rPr>
      </w:pPr>
      <w:r w:rsidRPr="00083033">
        <w:rPr>
          <w:u w:val="single"/>
        </w:rPr>
        <w:t>For the Homes BC program</w:t>
      </w:r>
    </w:p>
    <w:p w14:paraId="77AA57E9" w14:textId="77777777" w:rsidR="000F64A2" w:rsidRPr="000F64A2" w:rsidRDefault="000F64A2" w:rsidP="000F64A2">
      <w:r w:rsidRPr="000F64A2">
        <w:t>8. Monitor, without having access to personal information, the subsidy status report. Recommend changes to procedures where needed. Work with [management staff and the board] to ensure that the co-op makes the necessary reports to the funding agency, BC Housing.</w:t>
      </w:r>
    </w:p>
    <w:p w14:paraId="5CFB8D90" w14:textId="77777777" w:rsidR="000F64A2" w:rsidRPr="000F64A2" w:rsidRDefault="000F64A2" w:rsidP="000F64A2">
      <w:r w:rsidRPr="000F64A2">
        <w:t>Change “management staff and the board” to “the housing charge officer” or “the treasurer”.</w:t>
      </w:r>
    </w:p>
    <w:p w14:paraId="42BAA270" w14:textId="77777777" w:rsidR="00083033" w:rsidRDefault="00083033">
      <w:pPr>
        <w:spacing w:after="160" w:line="278" w:lineRule="auto"/>
        <w:rPr>
          <w:rFonts w:eastAsiaTheme="majorEastAsia" w:cstheme="majorBidi"/>
          <w:b/>
          <w:color w:val="314673" w:themeColor="text2"/>
          <w:sz w:val="26"/>
          <w:szCs w:val="28"/>
        </w:rPr>
      </w:pPr>
      <w:r>
        <w:br w:type="page"/>
      </w:r>
    </w:p>
    <w:p w14:paraId="62712205" w14:textId="77777777" w:rsidR="00050241" w:rsidRPr="00050241" w:rsidRDefault="00050241" w:rsidP="00050241">
      <w:pPr>
        <w:rPr>
          <w:i/>
          <w:iCs/>
        </w:rPr>
      </w:pPr>
      <w:r w:rsidRPr="00050241">
        <w:rPr>
          <w:i/>
          <w:iCs/>
        </w:rPr>
        <w:lastRenderedPageBreak/>
        <w:t xml:space="preserve">Referenced Documents and Relevant Resources </w:t>
      </w:r>
    </w:p>
    <w:p w14:paraId="016333BD" w14:textId="5AA5E4BA" w:rsidR="000F64A2" w:rsidRPr="000F64A2" w:rsidRDefault="000F64A2" w:rsidP="00050241">
      <w:pPr>
        <w:pStyle w:val="CCLBulletLists"/>
      </w:pPr>
      <w:r w:rsidRPr="000F64A2">
        <w:t>Confidentiality agreement</w:t>
      </w:r>
    </w:p>
    <w:p w14:paraId="55C47981" w14:textId="5AAE7F0A" w:rsidR="000F64A2" w:rsidRPr="000F64A2" w:rsidRDefault="000F64A2" w:rsidP="00050241">
      <w:pPr>
        <w:pStyle w:val="CCLBulletLists"/>
      </w:pPr>
      <w:r w:rsidRPr="000F64A2">
        <w:t>PIPA tools</w:t>
      </w:r>
    </w:p>
    <w:p w14:paraId="6D762B45" w14:textId="09AFC483" w:rsidR="000F64A2" w:rsidRPr="000F64A2" w:rsidRDefault="000F64A2" w:rsidP="00050241">
      <w:pPr>
        <w:pStyle w:val="CCLBulletLists"/>
      </w:pPr>
      <w:r w:rsidRPr="000F64A2">
        <w:t>Relevant co-op policies</w:t>
      </w:r>
    </w:p>
    <w:p w14:paraId="3A78FD82" w14:textId="77777777" w:rsidR="0046261C" w:rsidRPr="00127E1C" w:rsidRDefault="0046261C" w:rsidP="000F64A2"/>
    <w:sectPr w:rsidR="0046261C" w:rsidRPr="00127E1C" w:rsidSect="005747C9">
      <w:headerReference w:type="even" r:id="rId8"/>
      <w:headerReference w:type="default" r:id="rId9"/>
      <w:footerReference w:type="even" r:id="rId10"/>
      <w:footerReference w:type="default" r:id="rId11"/>
      <w:headerReference w:type="first" r:id="rId12"/>
      <w:footerReference w:type="first" r:id="rId13"/>
      <w:pgSz w:w="12240" w:h="15840"/>
      <w:pgMar w:top="567" w:right="851" w:bottom="851" w:left="851" w:header="567" w:footer="1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D13D3" w14:textId="77777777" w:rsidR="00920A91" w:rsidRDefault="00920A91" w:rsidP="00E30E1E">
      <w:r>
        <w:separator/>
      </w:r>
    </w:p>
  </w:endnote>
  <w:endnote w:type="continuationSeparator" w:id="0">
    <w:p w14:paraId="240C40CB" w14:textId="77777777" w:rsidR="00920A91" w:rsidRDefault="00920A91" w:rsidP="00E30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altName w:val="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6455E" w14:textId="77777777" w:rsidR="00CB0B69" w:rsidRDefault="00CB0B69" w:rsidP="00CB0B69">
    <w:pPr>
      <w:tabs>
        <w:tab w:val="left" w:pos="1155"/>
      </w:tabs>
      <w:rPr>
        <w:lang w:val="en-US"/>
      </w:rPr>
    </w:pPr>
    <w:r>
      <w:rPr>
        <w:noProof/>
      </w:rPr>
      <mc:AlternateContent>
        <mc:Choice Requires="wps">
          <w:drawing>
            <wp:anchor distT="0" distB="0" distL="114300" distR="114300" simplePos="0" relativeHeight="251658244" behindDoc="0" locked="0" layoutInCell="1" allowOverlap="1" wp14:anchorId="706707A3" wp14:editId="3B9CED2E">
              <wp:simplePos x="0" y="0"/>
              <wp:positionH relativeFrom="margin">
                <wp:align>center</wp:align>
              </wp:positionH>
              <wp:positionV relativeFrom="paragraph">
                <wp:posOffset>10036</wp:posOffset>
              </wp:positionV>
              <wp:extent cx="6677025" cy="0"/>
              <wp:effectExtent l="0" t="0" r="0" b="0"/>
              <wp:wrapNone/>
              <wp:docPr id="447393077"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65C2D70" id="Straight Connector 5" o:spid="_x0000_s1026" style="position:absolute;z-index:25165824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Pr>
        <w:lang w:val="en-US"/>
      </w:rPr>
      <w:tab/>
    </w:r>
  </w:p>
  <w:p w14:paraId="2EFFF945" w14:textId="7B99F5BF" w:rsidR="00CB0B69" w:rsidRPr="00CB0B69" w:rsidRDefault="00CB0B69" w:rsidP="00CB0B69">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r w:rsidRPr="00500753">
      <w:rPr>
        <w:color w:val="314673" w:themeColor="text2"/>
        <w:lang w:val="en-US"/>
      </w:rPr>
      <w:tab/>
    </w:r>
    <w:sdt>
      <w:sdtPr>
        <w:rPr>
          <w:color w:val="314673" w:themeColor="text2"/>
          <w:lang w:val="en-US"/>
        </w:rPr>
        <w:id w:val="1986197468"/>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Pr>
            <w:color w:val="314673" w:themeColor="text2"/>
          </w:rPr>
          <w:t>2</w:t>
        </w:r>
        <w:r w:rsidRPr="00500753">
          <w:rPr>
            <w:noProof/>
            <w:color w:val="314673" w:themeColor="text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81C9" w14:textId="77777777" w:rsidR="007E0280" w:rsidRDefault="007E0280" w:rsidP="00CB0B69">
    <w:pPr>
      <w:tabs>
        <w:tab w:val="left" w:pos="1155"/>
      </w:tabs>
      <w:rPr>
        <w:lang w:val="en-US"/>
      </w:rPr>
    </w:pPr>
    <w:r>
      <w:rPr>
        <w:noProof/>
      </w:rPr>
      <mc:AlternateContent>
        <mc:Choice Requires="wps">
          <w:drawing>
            <wp:anchor distT="0" distB="0" distL="114300" distR="114300" simplePos="0" relativeHeight="251658240" behindDoc="0" locked="0" layoutInCell="1" allowOverlap="1" wp14:anchorId="0E43C605" wp14:editId="59106C28">
              <wp:simplePos x="0" y="0"/>
              <wp:positionH relativeFrom="margin">
                <wp:align>center</wp:align>
              </wp:positionH>
              <wp:positionV relativeFrom="paragraph">
                <wp:posOffset>10036</wp:posOffset>
              </wp:positionV>
              <wp:extent cx="6677025" cy="0"/>
              <wp:effectExtent l="0" t="0" r="0" b="0"/>
              <wp:wrapNone/>
              <wp:docPr id="298353163"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28E1C71" id="Straight Connector 5" o:spid="_x0000_s1026" style="position:absolute;z-index:25165824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r w:rsidR="00CB0B69">
      <w:rPr>
        <w:lang w:val="en-US"/>
      </w:rPr>
      <w:tab/>
    </w:r>
  </w:p>
  <w:p w14:paraId="1AC5A3A9" w14:textId="708AE3EC" w:rsidR="00AA713E" w:rsidRPr="00500753" w:rsidRDefault="007E0280" w:rsidP="00E30E1E">
    <w:pPr>
      <w:rPr>
        <w:color w:val="314673" w:themeColor="text2"/>
        <w:lang w:val="en-US"/>
      </w:rPr>
    </w:pPr>
    <w:r w:rsidRPr="00500753">
      <w:rPr>
        <w:color w:val="314673" w:themeColor="text2"/>
        <w:lang w:val="en-US"/>
      </w:rPr>
      <w:t xml:space="preserve">Centre </w:t>
    </w:r>
    <w:r w:rsidR="00B37514">
      <w:rPr>
        <w:color w:val="314673" w:themeColor="text2"/>
        <w:lang w:val="en-US"/>
      </w:rPr>
      <w:t>for</w:t>
    </w:r>
    <w:r w:rsidRPr="00500753">
      <w:rPr>
        <w:color w:val="314673" w:themeColor="text2"/>
        <w:lang w:val="en-US"/>
      </w:rPr>
      <w:t xml:space="preserve"> Co-operative </w:t>
    </w:r>
    <w:r w:rsidR="00670074">
      <w:rPr>
        <w:color w:val="314673" w:themeColor="text2"/>
        <w:lang w:val="en-US"/>
      </w:rPr>
      <w:t>Learning</w:t>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r w:rsidR="00C72850" w:rsidRPr="00500753">
      <w:rPr>
        <w:color w:val="314673" w:themeColor="text2"/>
        <w:lang w:val="en-US"/>
      </w:rPr>
      <w:tab/>
    </w:r>
    <w:sdt>
      <w:sdtPr>
        <w:rPr>
          <w:color w:val="314673" w:themeColor="text2"/>
          <w:lang w:val="en-US"/>
        </w:rPr>
        <w:id w:val="1918672161"/>
        <w:docPartObj>
          <w:docPartGallery w:val="Page Numbers (Bottom of Page)"/>
          <w:docPartUnique/>
        </w:docPartObj>
      </w:sdtPr>
      <w:sdtEndPr>
        <w:rPr>
          <w:noProof/>
          <w:lang w:val="en-CA"/>
        </w:rPr>
      </w:sdtEndPr>
      <w:sdtContent>
        <w:r w:rsidRPr="00500753">
          <w:rPr>
            <w:color w:val="314673" w:themeColor="text2"/>
          </w:rPr>
          <w:fldChar w:fldCharType="begin"/>
        </w:r>
        <w:r w:rsidRPr="00500753">
          <w:rPr>
            <w:color w:val="314673" w:themeColor="text2"/>
          </w:rPr>
          <w:instrText xml:space="preserve"> PAGE   \* MERGEFORMAT </w:instrText>
        </w:r>
        <w:r w:rsidRPr="00500753">
          <w:rPr>
            <w:color w:val="314673" w:themeColor="text2"/>
          </w:rPr>
          <w:fldChar w:fldCharType="separate"/>
        </w:r>
        <w:r w:rsidRPr="00500753">
          <w:rPr>
            <w:noProof/>
            <w:color w:val="314673" w:themeColor="text2"/>
          </w:rPr>
          <w:t>2</w:t>
        </w:r>
        <w:r w:rsidRPr="00500753">
          <w:rPr>
            <w:noProof/>
            <w:color w:val="314673" w:themeColor="text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2773C" w14:textId="6F388001" w:rsidR="00CB0B69" w:rsidRPr="00B848FE" w:rsidRDefault="00B848FE" w:rsidP="0014022B">
    <w:pPr>
      <w:tabs>
        <w:tab w:val="left" w:pos="1155"/>
      </w:tabs>
      <w:jc w:val="right"/>
      <w:rPr>
        <w:lang w:val="en-US"/>
      </w:rPr>
    </w:pPr>
    <w:r>
      <w:rPr>
        <w:color w:val="314673" w:themeColor="text2"/>
        <w:lang w:val="en-US"/>
      </w:rPr>
      <w:br/>
    </w:r>
    <w:r w:rsidR="00CB0B69">
      <w:rPr>
        <w:noProof/>
      </w:rPr>
      <mc:AlternateContent>
        <mc:Choice Requires="wps">
          <w:drawing>
            <wp:anchor distT="0" distB="0" distL="114300" distR="114300" simplePos="0" relativeHeight="251658243" behindDoc="0" locked="0" layoutInCell="1" allowOverlap="1" wp14:anchorId="62AF3F68" wp14:editId="78206546">
              <wp:simplePos x="0" y="0"/>
              <wp:positionH relativeFrom="margin">
                <wp:align>center</wp:align>
              </wp:positionH>
              <wp:positionV relativeFrom="paragraph">
                <wp:posOffset>10036</wp:posOffset>
              </wp:positionV>
              <wp:extent cx="6677025" cy="0"/>
              <wp:effectExtent l="0" t="0" r="0" b="0"/>
              <wp:wrapNone/>
              <wp:docPr id="260867936"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F4D33B6" id="Straight Connector 5" o:spid="_x0000_s1026" style="position:absolute;z-index:251658243;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8pt" to="525.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" strokecolor="#314673 [3204]" strokeweight="1.5pt">
              <v:stroke joinstyle="miter"/>
              <w10:wrap anchorx="margin"/>
            </v:line>
          </w:pict>
        </mc:Fallback>
      </mc:AlternateContent>
    </w:r>
    <w:sdt>
      <w:sdtPr>
        <w:rPr>
          <w:color w:val="314673" w:themeColor="text2"/>
        </w:rPr>
        <w:id w:val="-1065478257"/>
        <w:docPartObj>
          <w:docPartGallery w:val="Page Numbers (Bottom of Page)"/>
          <w:docPartUnique/>
        </w:docPartObj>
      </w:sdtPr>
      <w:sdtEndPr>
        <w:rPr>
          <w:noProof/>
        </w:rPr>
      </w:sdtEndPr>
      <w:sdtContent>
        <w:r w:rsidR="00CB0B69" w:rsidRPr="00500753">
          <w:rPr>
            <w:color w:val="314673" w:themeColor="text2"/>
          </w:rPr>
          <w:fldChar w:fldCharType="begin"/>
        </w:r>
        <w:r w:rsidR="00CB0B69" w:rsidRPr="00500753">
          <w:rPr>
            <w:color w:val="314673" w:themeColor="text2"/>
          </w:rPr>
          <w:instrText xml:space="preserve"> PAGE   \* MERGEFORMAT </w:instrText>
        </w:r>
        <w:r w:rsidR="00CB0B69" w:rsidRPr="00500753">
          <w:rPr>
            <w:color w:val="314673" w:themeColor="text2"/>
          </w:rPr>
          <w:fldChar w:fldCharType="separate"/>
        </w:r>
        <w:r w:rsidR="00CB0B69">
          <w:rPr>
            <w:color w:val="314673" w:themeColor="text2"/>
          </w:rPr>
          <w:t>2</w:t>
        </w:r>
        <w:r w:rsidR="00CB0B69" w:rsidRPr="00500753">
          <w:rPr>
            <w:noProof/>
            <w:color w:val="314673" w:themeColor="text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0947" w14:textId="77777777" w:rsidR="00920A91" w:rsidRDefault="00920A91" w:rsidP="00E30E1E">
      <w:r>
        <w:separator/>
      </w:r>
    </w:p>
  </w:footnote>
  <w:footnote w:type="continuationSeparator" w:id="0">
    <w:p w14:paraId="0D883E7F" w14:textId="77777777" w:rsidR="00920A91" w:rsidRDefault="00920A91" w:rsidP="00E30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3CA6" w14:textId="77777777" w:rsidR="00CB0B69" w:rsidRPr="00A06BB4" w:rsidRDefault="00B37514" w:rsidP="00CB0B69">
    <w:pPr>
      <w:pStyle w:val="Header"/>
      <w:tabs>
        <w:tab w:val="clear" w:pos="4680"/>
        <w:tab w:val="clear" w:pos="9360"/>
        <w:tab w:val="left" w:pos="6030"/>
      </w:tabs>
    </w:pPr>
    <w:r>
      <w:rPr>
        <w:noProof/>
      </w:rPr>
      <w:drawing>
        <wp:anchor distT="0" distB="0" distL="114300" distR="114300" simplePos="0" relativeHeight="251658246" behindDoc="0" locked="0" layoutInCell="1" allowOverlap="1" wp14:anchorId="7EA9FDA6" wp14:editId="5A74CCBA">
          <wp:simplePos x="0" y="0"/>
          <wp:positionH relativeFrom="column">
            <wp:posOffset>6534150</wp:posOffset>
          </wp:positionH>
          <wp:positionV relativeFrom="paragraph">
            <wp:posOffset>-398779</wp:posOffset>
          </wp:positionV>
          <wp:extent cx="1201551" cy="829617"/>
          <wp:effectExtent l="0" t="38100" r="36830" b="66040"/>
          <wp:wrapNone/>
          <wp:docPr id="425646047"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6F7D8445" w14:textId="77777777" w:rsidR="00CB0B69" w:rsidRDefault="00CB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D9BC" w14:textId="77777777" w:rsidR="00AA713E" w:rsidRPr="00A06BB4" w:rsidRDefault="00B37514" w:rsidP="00CB0B69">
    <w:pPr>
      <w:pStyle w:val="Header"/>
      <w:tabs>
        <w:tab w:val="clear" w:pos="4680"/>
        <w:tab w:val="clear" w:pos="9360"/>
        <w:tab w:val="left" w:pos="6030"/>
      </w:tabs>
    </w:pPr>
    <w:r>
      <w:rPr>
        <w:noProof/>
      </w:rPr>
      <w:drawing>
        <wp:anchor distT="0" distB="0" distL="114300" distR="114300" simplePos="0" relativeHeight="251658245" behindDoc="0" locked="0" layoutInCell="1" allowOverlap="1" wp14:anchorId="4DDEEC7D" wp14:editId="7C2346FB">
          <wp:simplePos x="0" y="0"/>
          <wp:positionH relativeFrom="column">
            <wp:posOffset>6524624</wp:posOffset>
          </wp:positionH>
          <wp:positionV relativeFrom="paragraph">
            <wp:posOffset>-400050</wp:posOffset>
          </wp:positionV>
          <wp:extent cx="1201551" cy="829617"/>
          <wp:effectExtent l="0" t="38100" r="36830" b="66040"/>
          <wp:wrapNone/>
          <wp:docPr id="38840783"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201551" cy="829617"/>
                  </a:xfrm>
                  <a:prstGeom prst="rect">
                    <a:avLst/>
                  </a:prstGeom>
                </pic:spPr>
              </pic:pic>
            </a:graphicData>
          </a:graphic>
          <wp14:sizeRelH relativeFrom="margin">
            <wp14:pctWidth>0</wp14:pctWidth>
          </wp14:sizeRelH>
          <wp14:sizeRelV relativeFrom="margin">
            <wp14:pctHeight>0</wp14:pctHeight>
          </wp14:sizeRelV>
        </wp:anchor>
      </w:drawing>
    </w:r>
    <w:r w:rsidR="00CB0B69">
      <w:tab/>
    </w:r>
  </w:p>
  <w:p w14:paraId="0E7BCD21" w14:textId="77777777" w:rsidR="00A06BB4" w:rsidRDefault="00A06BB4" w:rsidP="00E30E1E">
    <w:pPr>
      <w:pStyle w:val="Header"/>
    </w:pPr>
  </w:p>
  <w:p w14:paraId="3E791792" w14:textId="77777777" w:rsidR="00AA713E" w:rsidRDefault="00AA713E" w:rsidP="00E30E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7BFDE" w14:textId="77777777" w:rsidR="009E44F5" w:rsidRDefault="00CB0B69" w:rsidP="009E44F5">
    <w:pPr>
      <w:pStyle w:val="Header"/>
      <w:tabs>
        <w:tab w:val="clear" w:pos="4680"/>
        <w:tab w:val="clear" w:pos="9360"/>
        <w:tab w:val="left" w:pos="4820"/>
      </w:tabs>
      <w:rPr>
        <w:rStyle w:val="Heading3Char"/>
      </w:rPr>
    </w:pPr>
    <w:r>
      <w:rPr>
        <w:noProof/>
      </w:rPr>
      <w:drawing>
        <wp:anchor distT="0" distB="0" distL="114300" distR="114300" simplePos="0" relativeHeight="251658242" behindDoc="0" locked="0" layoutInCell="1" allowOverlap="1" wp14:anchorId="6612192A" wp14:editId="5F5C49E8">
          <wp:simplePos x="0" y="0"/>
          <wp:positionH relativeFrom="column">
            <wp:posOffset>6197600</wp:posOffset>
          </wp:positionH>
          <wp:positionV relativeFrom="paragraph">
            <wp:posOffset>-461009</wp:posOffset>
          </wp:positionV>
          <wp:extent cx="1794467" cy="1238999"/>
          <wp:effectExtent l="0" t="38100" r="53975" b="75565"/>
          <wp:wrapNone/>
          <wp:docPr id="363278090" name="Picture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45827" name="Picture 6" descr="A black background with a black square&#10;&#10;AI-generated content may be incorrect."/>
                  <pic:cNvPicPr/>
                </pic:nvPicPr>
                <pic:blipFill>
                  <a:blip r:embed="rId1">
                    <a:alphaModFix amt="20000"/>
                    <a:extLst>
                      <a:ext uri="{28A0092B-C50C-407E-A947-70E740481C1C}">
                        <a14:useLocalDpi xmlns:a14="http://schemas.microsoft.com/office/drawing/2010/main" val="0"/>
                      </a:ext>
                    </a:extLst>
                  </a:blip>
                  <a:stretch>
                    <a:fillRect/>
                  </a:stretch>
                </pic:blipFill>
                <pic:spPr>
                  <a:xfrm rot="13141613" flipV="1">
                    <a:off x="0" y="0"/>
                    <a:ext cx="1794467" cy="1238999"/>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728C2777" wp14:editId="0EFEA25B">
          <wp:extent cx="1047750" cy="538843"/>
          <wp:effectExtent l="0" t="0" r="0" b="0"/>
          <wp:docPr id="878268239" name="Picture 3"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806948" name="Picture 3" descr="A black background with blue text&#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0" cy="538843"/>
                  </a:xfrm>
                  <a:prstGeom prst="rect">
                    <a:avLst/>
                  </a:prstGeom>
                  <a:noFill/>
                  <a:ln>
                    <a:noFill/>
                  </a:ln>
                </pic:spPr>
              </pic:pic>
            </a:graphicData>
          </a:graphic>
        </wp:inline>
      </w:drawing>
    </w:r>
    <w:r w:rsidR="009E44F5">
      <w:rPr>
        <w:rStyle w:val="Heading3Char"/>
      </w:rPr>
      <w:t xml:space="preserve"> </w:t>
    </w:r>
  </w:p>
  <w:p w14:paraId="5DB8610B" w14:textId="77777777" w:rsidR="009E44F5" w:rsidRDefault="009E44F5" w:rsidP="009E44F5">
    <w:pPr>
      <w:pStyle w:val="Header"/>
      <w:tabs>
        <w:tab w:val="clear" w:pos="4680"/>
        <w:tab w:val="clear" w:pos="9360"/>
        <w:tab w:val="left" w:pos="4820"/>
      </w:tabs>
      <w:rPr>
        <w:rStyle w:val="Heading3Char"/>
      </w:rPr>
    </w:pPr>
  </w:p>
  <w:p w14:paraId="2B75665D" w14:textId="77777777" w:rsidR="00CB0B69" w:rsidRDefault="00CB0B69" w:rsidP="00CB0B69">
    <w:pPr>
      <w:pStyle w:val="Header"/>
    </w:pPr>
    <w:r>
      <w:rPr>
        <w:noProof/>
      </w:rPr>
      <mc:AlternateContent>
        <mc:Choice Requires="wps">
          <w:drawing>
            <wp:anchor distT="0" distB="0" distL="114300" distR="114300" simplePos="0" relativeHeight="251658241" behindDoc="0" locked="0" layoutInCell="1" allowOverlap="1" wp14:anchorId="06DF00E0" wp14:editId="34314EF8">
              <wp:simplePos x="0" y="0"/>
              <wp:positionH relativeFrom="margin">
                <wp:align>center</wp:align>
              </wp:positionH>
              <wp:positionV relativeFrom="paragraph">
                <wp:posOffset>72390</wp:posOffset>
              </wp:positionV>
              <wp:extent cx="6677025" cy="0"/>
              <wp:effectExtent l="0" t="0" r="0" b="0"/>
              <wp:wrapNone/>
              <wp:docPr id="2072681538" name="Straight Connector 5"/>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318AEDC" id="Straight Connector 5" o:spid="_x0000_s1026" style="position:absolute;z-index:25165824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7pt" to="52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" strokecolor="#314673 [3204]" strokeweight="1.5pt">
              <v:stroke joinstyle="miter"/>
              <w10:wrap anchorx="margin"/>
            </v:line>
          </w:pict>
        </mc:Fallback>
      </mc:AlternateContent>
    </w:r>
  </w:p>
  <w:p w14:paraId="51E4C33E" w14:textId="77777777" w:rsidR="00CB0B69" w:rsidRDefault="00CB0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914EB"/>
    <w:multiLevelType w:val="hybridMultilevel"/>
    <w:tmpl w:val="7902C70C"/>
    <w:lvl w:ilvl="0" w:tplc="35F09FFC">
      <w:numFmt w:val="bullet"/>
      <w:lvlText w:val="-"/>
      <w:lvlJc w:val="left"/>
      <w:pPr>
        <w:ind w:left="1800" w:hanging="360"/>
      </w:pPr>
      <w:rPr>
        <w:rFonts w:ascii="Lato" w:eastAsiaTheme="minorHAnsi" w:hAnsi="Lato"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457DC1"/>
    <w:multiLevelType w:val="hybridMultilevel"/>
    <w:tmpl w:val="5B1C9B62"/>
    <w:lvl w:ilvl="0" w:tplc="B7A27B8E">
      <w:start w:val="1"/>
      <w:numFmt w:val="decimal"/>
      <w:pStyle w:val="CCLNumberList"/>
      <w:lvlText w:val="%1."/>
      <w:lvlJc w:val="right"/>
      <w:pPr>
        <w:ind w:left="717"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95E2B"/>
    <w:multiLevelType w:val="hybridMultilevel"/>
    <w:tmpl w:val="D9D2D1A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2B40FD1"/>
    <w:multiLevelType w:val="multilevel"/>
    <w:tmpl w:val="77BE2452"/>
    <w:styleLink w:val="Style1"/>
    <w:lvl w:ilvl="0">
      <w:start w:val="1"/>
      <w:numFmt w:val="bullet"/>
      <w:pStyle w:val="CCLBulletLists"/>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4" w15:restartNumberingAfterBreak="0">
    <w:nsid w:val="26217490"/>
    <w:multiLevelType w:val="multilevel"/>
    <w:tmpl w:val="77BE2452"/>
    <w:numStyleLink w:val="Style1"/>
  </w:abstractNum>
  <w:abstractNum w:abstractNumId="5" w15:restartNumberingAfterBreak="0">
    <w:nsid w:val="2FA2215B"/>
    <w:multiLevelType w:val="hybridMultilevel"/>
    <w:tmpl w:val="F20A2B3C"/>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54CED6">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120D96"/>
    <w:multiLevelType w:val="hybridMultilevel"/>
    <w:tmpl w:val="C644A9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ED21B9"/>
    <w:multiLevelType w:val="hybridMultilevel"/>
    <w:tmpl w:val="B69AB800"/>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E815F3"/>
    <w:multiLevelType w:val="hybridMultilevel"/>
    <w:tmpl w:val="E91A0EA4"/>
    <w:lvl w:ilvl="0" w:tplc="FFFFFFFF">
      <w:start w:val="1"/>
      <w:numFmt w:val="bullet"/>
      <w:lvlText w:val=""/>
      <w:lvlJc w:val="left"/>
      <w:pPr>
        <w:ind w:left="108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207BF7"/>
    <w:multiLevelType w:val="hybridMultilevel"/>
    <w:tmpl w:val="30EAEA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D65FAB"/>
    <w:multiLevelType w:val="hybridMultilevel"/>
    <w:tmpl w:val="260A8F32"/>
    <w:lvl w:ilvl="0" w:tplc="187CD238">
      <w:start w:val="1"/>
      <w:numFmt w:val="lowerLetter"/>
      <w:lvlText w:val="%1."/>
      <w:lvlJc w:val="left"/>
      <w:pPr>
        <w:ind w:left="1080" w:hanging="360"/>
      </w:pPr>
    </w:lvl>
    <w:lvl w:ilvl="1" w:tplc="4ADA2400">
      <w:start w:val="1"/>
      <w:numFmt w:val="lowerLetter"/>
      <w:lvlText w:val="%2."/>
      <w:lvlJc w:val="left"/>
      <w:pPr>
        <w:ind w:left="1800" w:hanging="360"/>
      </w:pPr>
    </w:lvl>
    <w:lvl w:ilvl="2" w:tplc="6DD628E0">
      <w:start w:val="1"/>
      <w:numFmt w:val="lowerRoman"/>
      <w:lvlText w:val="%3."/>
      <w:lvlJc w:val="right"/>
      <w:pPr>
        <w:ind w:left="2520" w:hanging="180"/>
      </w:pPr>
    </w:lvl>
    <w:lvl w:ilvl="3" w:tplc="6F4E5D7E">
      <w:start w:val="1"/>
      <w:numFmt w:val="decimal"/>
      <w:lvlText w:val="%4."/>
      <w:lvlJc w:val="left"/>
      <w:pPr>
        <w:ind w:left="3240" w:hanging="360"/>
      </w:pPr>
    </w:lvl>
    <w:lvl w:ilvl="4" w:tplc="2B6E74E8">
      <w:start w:val="1"/>
      <w:numFmt w:val="lowerLetter"/>
      <w:lvlText w:val="%5."/>
      <w:lvlJc w:val="left"/>
      <w:pPr>
        <w:ind w:left="3960" w:hanging="360"/>
      </w:pPr>
    </w:lvl>
    <w:lvl w:ilvl="5" w:tplc="7EE6D94E">
      <w:start w:val="1"/>
      <w:numFmt w:val="lowerRoman"/>
      <w:lvlText w:val="%6."/>
      <w:lvlJc w:val="right"/>
      <w:pPr>
        <w:ind w:left="4680" w:hanging="180"/>
      </w:pPr>
    </w:lvl>
    <w:lvl w:ilvl="6" w:tplc="42123B90">
      <w:start w:val="1"/>
      <w:numFmt w:val="decimal"/>
      <w:lvlText w:val="%7."/>
      <w:lvlJc w:val="left"/>
      <w:pPr>
        <w:ind w:left="5400" w:hanging="360"/>
      </w:pPr>
    </w:lvl>
    <w:lvl w:ilvl="7" w:tplc="6C1AB322">
      <w:start w:val="1"/>
      <w:numFmt w:val="lowerLetter"/>
      <w:lvlText w:val="%8."/>
      <w:lvlJc w:val="left"/>
      <w:pPr>
        <w:ind w:left="6120" w:hanging="360"/>
      </w:pPr>
    </w:lvl>
    <w:lvl w:ilvl="8" w:tplc="9C060FCC">
      <w:start w:val="1"/>
      <w:numFmt w:val="lowerRoman"/>
      <w:lvlText w:val="%9."/>
      <w:lvlJc w:val="right"/>
      <w:pPr>
        <w:ind w:left="6840" w:hanging="180"/>
      </w:pPr>
    </w:lvl>
  </w:abstractNum>
  <w:abstractNum w:abstractNumId="11" w15:restartNumberingAfterBreak="0">
    <w:nsid w:val="50743A88"/>
    <w:multiLevelType w:val="hybridMultilevel"/>
    <w:tmpl w:val="8FC60A2A"/>
    <w:lvl w:ilvl="0" w:tplc="0409000F">
      <w:start w:val="1"/>
      <w:numFmt w:val="decimal"/>
      <w:lvlText w:val="%1."/>
      <w:lvlJc w:val="left"/>
      <w:pPr>
        <w:ind w:left="2160" w:hanging="360"/>
      </w:pPr>
      <w:rPr>
        <w:rFonts w:hint="default"/>
      </w:rPr>
    </w:lvl>
    <w:lvl w:ilvl="1" w:tplc="04090019">
      <w:start w:val="1"/>
      <w:numFmt w:val="lowerLetter"/>
      <w:lvlText w:val="%2."/>
      <w:lvlJc w:val="left"/>
      <w:pPr>
        <w:ind w:left="644"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7AE779F"/>
    <w:multiLevelType w:val="hybridMultilevel"/>
    <w:tmpl w:val="B69AB800"/>
    <w:lvl w:ilvl="0" w:tplc="AC24950E">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1598"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FF4CEA"/>
    <w:multiLevelType w:val="hybridMultilevel"/>
    <w:tmpl w:val="F83C9C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0805E98"/>
    <w:multiLevelType w:val="multilevel"/>
    <w:tmpl w:val="77BE2452"/>
    <w:numStyleLink w:val="Style1"/>
  </w:abstractNum>
  <w:abstractNum w:abstractNumId="15" w15:restartNumberingAfterBreak="0">
    <w:nsid w:val="60EE4E7C"/>
    <w:multiLevelType w:val="multilevel"/>
    <w:tmpl w:val="77BE2452"/>
    <w:numStyleLink w:val="Style1"/>
  </w:abstractNum>
  <w:abstractNum w:abstractNumId="16" w15:restartNumberingAfterBreak="0">
    <w:nsid w:val="61595AEF"/>
    <w:multiLevelType w:val="multilevel"/>
    <w:tmpl w:val="77BE2452"/>
    <w:numStyleLink w:val="Style1"/>
  </w:abstractNum>
  <w:abstractNum w:abstractNumId="17" w15:restartNumberingAfterBreak="0">
    <w:nsid w:val="67D0686E"/>
    <w:multiLevelType w:val="hybridMultilevel"/>
    <w:tmpl w:val="A3CAF112"/>
    <w:lvl w:ilvl="0" w:tplc="E66A19DE">
      <w:start w:val="1"/>
      <w:numFmt w:val="lowerLetter"/>
      <w:pStyle w:val="alphabet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863995"/>
    <w:multiLevelType w:val="hybridMultilevel"/>
    <w:tmpl w:val="24E271FC"/>
    <w:lvl w:ilvl="0" w:tplc="35F09FFC">
      <w:numFmt w:val="bullet"/>
      <w:lvlText w:val="-"/>
      <w:lvlJc w:val="left"/>
      <w:pPr>
        <w:ind w:left="1080" w:hanging="360"/>
      </w:pPr>
      <w:rPr>
        <w:rFonts w:ascii="Lato" w:eastAsiaTheme="minorHAnsi" w:hAnsi="Lato"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6D2E55D2"/>
    <w:multiLevelType w:val="hybridMultilevel"/>
    <w:tmpl w:val="58AE89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48567331">
    <w:abstractNumId w:val="10"/>
  </w:num>
  <w:num w:numId="2" w16cid:durableId="1084565743">
    <w:abstractNumId w:val="18"/>
  </w:num>
  <w:num w:numId="3" w16cid:durableId="355084740">
    <w:abstractNumId w:val="0"/>
  </w:num>
  <w:num w:numId="4" w16cid:durableId="1811170087">
    <w:abstractNumId w:val="16"/>
  </w:num>
  <w:num w:numId="5" w16cid:durableId="1235243169">
    <w:abstractNumId w:val="8"/>
  </w:num>
  <w:num w:numId="6" w16cid:durableId="2030133234">
    <w:abstractNumId w:val="3"/>
  </w:num>
  <w:num w:numId="7" w16cid:durableId="928126580">
    <w:abstractNumId w:val="4"/>
  </w:num>
  <w:num w:numId="8" w16cid:durableId="1952323130">
    <w:abstractNumId w:val="15"/>
  </w:num>
  <w:num w:numId="9" w16cid:durableId="935480784">
    <w:abstractNumId w:val="14"/>
  </w:num>
  <w:num w:numId="10" w16cid:durableId="1507405965">
    <w:abstractNumId w:val="9"/>
  </w:num>
  <w:num w:numId="11" w16cid:durableId="250510494">
    <w:abstractNumId w:val="1"/>
  </w:num>
  <w:num w:numId="12" w16cid:durableId="1463384975">
    <w:abstractNumId w:val="17"/>
  </w:num>
  <w:num w:numId="13" w16cid:durableId="1363895673">
    <w:abstractNumId w:val="2"/>
  </w:num>
  <w:num w:numId="14" w16cid:durableId="1332484526">
    <w:abstractNumId w:val="19"/>
  </w:num>
  <w:num w:numId="15" w16cid:durableId="1726178597">
    <w:abstractNumId w:val="1"/>
    <w:lvlOverride w:ilvl="0">
      <w:startOverride w:val="1"/>
    </w:lvlOverride>
  </w:num>
  <w:num w:numId="16" w16cid:durableId="1579099886">
    <w:abstractNumId w:val="6"/>
  </w:num>
  <w:num w:numId="17" w16cid:durableId="1057247065">
    <w:abstractNumId w:val="13"/>
  </w:num>
  <w:num w:numId="18" w16cid:durableId="997461734">
    <w:abstractNumId w:val="11"/>
  </w:num>
  <w:num w:numId="19" w16cid:durableId="328095663">
    <w:abstractNumId w:val="1"/>
    <w:lvlOverride w:ilvl="0">
      <w:startOverride w:val="1"/>
    </w:lvlOverride>
  </w:num>
  <w:num w:numId="20" w16cid:durableId="1053425840">
    <w:abstractNumId w:val="5"/>
  </w:num>
  <w:num w:numId="21" w16cid:durableId="379090745">
    <w:abstractNumId w:val="1"/>
    <w:lvlOverride w:ilvl="0">
      <w:startOverride w:val="1"/>
    </w:lvlOverride>
  </w:num>
  <w:num w:numId="22" w16cid:durableId="1155685959">
    <w:abstractNumId w:val="12"/>
  </w:num>
  <w:num w:numId="23" w16cid:durableId="973875420">
    <w:abstractNumId w:val="7"/>
  </w:num>
  <w:num w:numId="24" w16cid:durableId="100520692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74"/>
    <w:rsid w:val="0001104C"/>
    <w:rsid w:val="00042242"/>
    <w:rsid w:val="0004769E"/>
    <w:rsid w:val="00050241"/>
    <w:rsid w:val="00053605"/>
    <w:rsid w:val="00072E2B"/>
    <w:rsid w:val="0007412A"/>
    <w:rsid w:val="00075743"/>
    <w:rsid w:val="00083033"/>
    <w:rsid w:val="000840DF"/>
    <w:rsid w:val="000924A5"/>
    <w:rsid w:val="0009615E"/>
    <w:rsid w:val="000B0B31"/>
    <w:rsid w:val="000B5EC3"/>
    <w:rsid w:val="000C186B"/>
    <w:rsid w:val="000F249E"/>
    <w:rsid w:val="000F34D3"/>
    <w:rsid w:val="000F64A2"/>
    <w:rsid w:val="000F721A"/>
    <w:rsid w:val="0010279E"/>
    <w:rsid w:val="0011010A"/>
    <w:rsid w:val="0011574F"/>
    <w:rsid w:val="00120988"/>
    <w:rsid w:val="00127E1C"/>
    <w:rsid w:val="0014022B"/>
    <w:rsid w:val="00141238"/>
    <w:rsid w:val="001478A7"/>
    <w:rsid w:val="001530BC"/>
    <w:rsid w:val="001628BB"/>
    <w:rsid w:val="001669C3"/>
    <w:rsid w:val="00167846"/>
    <w:rsid w:val="0019322C"/>
    <w:rsid w:val="001A4C8E"/>
    <w:rsid w:val="001D08B5"/>
    <w:rsid w:val="001D326E"/>
    <w:rsid w:val="0020098E"/>
    <w:rsid w:val="002256EA"/>
    <w:rsid w:val="0023138A"/>
    <w:rsid w:val="00234629"/>
    <w:rsid w:val="0028CFDA"/>
    <w:rsid w:val="00293655"/>
    <w:rsid w:val="002C5CD5"/>
    <w:rsid w:val="002F2F1A"/>
    <w:rsid w:val="002F64B6"/>
    <w:rsid w:val="00333F0E"/>
    <w:rsid w:val="00345563"/>
    <w:rsid w:val="00370001"/>
    <w:rsid w:val="0039543B"/>
    <w:rsid w:val="003C19E1"/>
    <w:rsid w:val="003E33B4"/>
    <w:rsid w:val="003F280D"/>
    <w:rsid w:val="003F4655"/>
    <w:rsid w:val="004279D0"/>
    <w:rsid w:val="00427B51"/>
    <w:rsid w:val="00442E93"/>
    <w:rsid w:val="0046261C"/>
    <w:rsid w:val="00462C31"/>
    <w:rsid w:val="0048377C"/>
    <w:rsid w:val="00491555"/>
    <w:rsid w:val="00491831"/>
    <w:rsid w:val="00495518"/>
    <w:rsid w:val="004B132B"/>
    <w:rsid w:val="004C332D"/>
    <w:rsid w:val="004D0068"/>
    <w:rsid w:val="004D6A7A"/>
    <w:rsid w:val="004E2A34"/>
    <w:rsid w:val="00500753"/>
    <w:rsid w:val="00506F66"/>
    <w:rsid w:val="00510ED7"/>
    <w:rsid w:val="00520636"/>
    <w:rsid w:val="005260B6"/>
    <w:rsid w:val="0053079D"/>
    <w:rsid w:val="0053684C"/>
    <w:rsid w:val="00547A2D"/>
    <w:rsid w:val="00557248"/>
    <w:rsid w:val="0057446D"/>
    <w:rsid w:val="005747C9"/>
    <w:rsid w:val="00583437"/>
    <w:rsid w:val="005B75D6"/>
    <w:rsid w:val="005C10C1"/>
    <w:rsid w:val="005D3880"/>
    <w:rsid w:val="005D3E80"/>
    <w:rsid w:val="005E415E"/>
    <w:rsid w:val="005E5B91"/>
    <w:rsid w:val="005F5223"/>
    <w:rsid w:val="00612A1C"/>
    <w:rsid w:val="00624B5A"/>
    <w:rsid w:val="00625BD6"/>
    <w:rsid w:val="0063775C"/>
    <w:rsid w:val="006378AB"/>
    <w:rsid w:val="00644688"/>
    <w:rsid w:val="006454A3"/>
    <w:rsid w:val="00670074"/>
    <w:rsid w:val="00683E64"/>
    <w:rsid w:val="006922E8"/>
    <w:rsid w:val="006B61DB"/>
    <w:rsid w:val="006C68CD"/>
    <w:rsid w:val="006C78EF"/>
    <w:rsid w:val="006D1BC5"/>
    <w:rsid w:val="006D528B"/>
    <w:rsid w:val="006D6D7A"/>
    <w:rsid w:val="006E3443"/>
    <w:rsid w:val="006E37DE"/>
    <w:rsid w:val="007119A6"/>
    <w:rsid w:val="00715A1A"/>
    <w:rsid w:val="00725D79"/>
    <w:rsid w:val="00730D50"/>
    <w:rsid w:val="00740250"/>
    <w:rsid w:val="0074300B"/>
    <w:rsid w:val="00752220"/>
    <w:rsid w:val="00761CF1"/>
    <w:rsid w:val="00764468"/>
    <w:rsid w:val="00764F54"/>
    <w:rsid w:val="00765199"/>
    <w:rsid w:val="007727E9"/>
    <w:rsid w:val="00774631"/>
    <w:rsid w:val="00790AA6"/>
    <w:rsid w:val="007B6846"/>
    <w:rsid w:val="007B7939"/>
    <w:rsid w:val="007C216C"/>
    <w:rsid w:val="007C2927"/>
    <w:rsid w:val="007C68D3"/>
    <w:rsid w:val="007E0280"/>
    <w:rsid w:val="007F7D41"/>
    <w:rsid w:val="00803312"/>
    <w:rsid w:val="00805D4E"/>
    <w:rsid w:val="00810AC6"/>
    <w:rsid w:val="00833CDF"/>
    <w:rsid w:val="00864927"/>
    <w:rsid w:val="00873EFD"/>
    <w:rsid w:val="00874BDF"/>
    <w:rsid w:val="0087761C"/>
    <w:rsid w:val="008C5100"/>
    <w:rsid w:val="008D521B"/>
    <w:rsid w:val="008E27C1"/>
    <w:rsid w:val="008F0CE3"/>
    <w:rsid w:val="008F0ECE"/>
    <w:rsid w:val="00904111"/>
    <w:rsid w:val="00916F44"/>
    <w:rsid w:val="00920A91"/>
    <w:rsid w:val="0095124C"/>
    <w:rsid w:val="00951977"/>
    <w:rsid w:val="00975FB7"/>
    <w:rsid w:val="009A414A"/>
    <w:rsid w:val="009A5E57"/>
    <w:rsid w:val="009A78F4"/>
    <w:rsid w:val="009B0168"/>
    <w:rsid w:val="009B5307"/>
    <w:rsid w:val="009C203C"/>
    <w:rsid w:val="009E126C"/>
    <w:rsid w:val="009E44F5"/>
    <w:rsid w:val="009F44A4"/>
    <w:rsid w:val="00A05734"/>
    <w:rsid w:val="00A06BB4"/>
    <w:rsid w:val="00A1603D"/>
    <w:rsid w:val="00A63285"/>
    <w:rsid w:val="00AA1B2C"/>
    <w:rsid w:val="00AA3FD4"/>
    <w:rsid w:val="00AA52AB"/>
    <w:rsid w:val="00AA713E"/>
    <w:rsid w:val="00AC6804"/>
    <w:rsid w:val="00AD59F3"/>
    <w:rsid w:val="00AE651D"/>
    <w:rsid w:val="00B033CD"/>
    <w:rsid w:val="00B21FE0"/>
    <w:rsid w:val="00B23255"/>
    <w:rsid w:val="00B27058"/>
    <w:rsid w:val="00B35D34"/>
    <w:rsid w:val="00B37514"/>
    <w:rsid w:val="00B61A7C"/>
    <w:rsid w:val="00B67125"/>
    <w:rsid w:val="00B76B4D"/>
    <w:rsid w:val="00B848FE"/>
    <w:rsid w:val="00BA68D5"/>
    <w:rsid w:val="00BB0D58"/>
    <w:rsid w:val="00BB7156"/>
    <w:rsid w:val="00BC1951"/>
    <w:rsid w:val="00BC4208"/>
    <w:rsid w:val="00BD3139"/>
    <w:rsid w:val="00C3412D"/>
    <w:rsid w:val="00C426B3"/>
    <w:rsid w:val="00C42B46"/>
    <w:rsid w:val="00C430E0"/>
    <w:rsid w:val="00C465A3"/>
    <w:rsid w:val="00C568EE"/>
    <w:rsid w:val="00C60103"/>
    <w:rsid w:val="00C71A36"/>
    <w:rsid w:val="00C72850"/>
    <w:rsid w:val="00C96A98"/>
    <w:rsid w:val="00CB0B69"/>
    <w:rsid w:val="00CD7C94"/>
    <w:rsid w:val="00CF5020"/>
    <w:rsid w:val="00D044D8"/>
    <w:rsid w:val="00D06F2D"/>
    <w:rsid w:val="00D17B0A"/>
    <w:rsid w:val="00D32F31"/>
    <w:rsid w:val="00D37048"/>
    <w:rsid w:val="00D44529"/>
    <w:rsid w:val="00D607B6"/>
    <w:rsid w:val="00D64FA8"/>
    <w:rsid w:val="00D703D4"/>
    <w:rsid w:val="00D70C2D"/>
    <w:rsid w:val="00D85949"/>
    <w:rsid w:val="00D87809"/>
    <w:rsid w:val="00D9067F"/>
    <w:rsid w:val="00D9239A"/>
    <w:rsid w:val="00D929CA"/>
    <w:rsid w:val="00DA258E"/>
    <w:rsid w:val="00DB5063"/>
    <w:rsid w:val="00DB5674"/>
    <w:rsid w:val="00DE365D"/>
    <w:rsid w:val="00DE7689"/>
    <w:rsid w:val="00DF3FA5"/>
    <w:rsid w:val="00E01BCC"/>
    <w:rsid w:val="00E02CBD"/>
    <w:rsid w:val="00E10114"/>
    <w:rsid w:val="00E24FCA"/>
    <w:rsid w:val="00E30E1E"/>
    <w:rsid w:val="00E5377B"/>
    <w:rsid w:val="00E72E69"/>
    <w:rsid w:val="00E811B7"/>
    <w:rsid w:val="00EA4273"/>
    <w:rsid w:val="00EA5D42"/>
    <w:rsid w:val="00EB6859"/>
    <w:rsid w:val="00EC4396"/>
    <w:rsid w:val="00ED125D"/>
    <w:rsid w:val="00EE086E"/>
    <w:rsid w:val="00EF43BB"/>
    <w:rsid w:val="00EF4C58"/>
    <w:rsid w:val="00F012CE"/>
    <w:rsid w:val="00F11B6B"/>
    <w:rsid w:val="00F12A69"/>
    <w:rsid w:val="00F14975"/>
    <w:rsid w:val="00F25BF9"/>
    <w:rsid w:val="00F325AB"/>
    <w:rsid w:val="00F330B5"/>
    <w:rsid w:val="00F3621F"/>
    <w:rsid w:val="00F464BB"/>
    <w:rsid w:val="00F47C9B"/>
    <w:rsid w:val="00F511FF"/>
    <w:rsid w:val="00F70891"/>
    <w:rsid w:val="00F73443"/>
    <w:rsid w:val="00FA0519"/>
    <w:rsid w:val="00FB1EFF"/>
    <w:rsid w:val="00FC0EF0"/>
    <w:rsid w:val="00FC21EA"/>
    <w:rsid w:val="00FD2E06"/>
    <w:rsid w:val="00FE5864"/>
    <w:rsid w:val="00FE6407"/>
    <w:rsid w:val="013DE67C"/>
    <w:rsid w:val="048659A1"/>
    <w:rsid w:val="0A25663C"/>
    <w:rsid w:val="0A955D5A"/>
    <w:rsid w:val="0B052830"/>
    <w:rsid w:val="0D69C279"/>
    <w:rsid w:val="115D10A8"/>
    <w:rsid w:val="151C94CB"/>
    <w:rsid w:val="1590B7DB"/>
    <w:rsid w:val="15E596F5"/>
    <w:rsid w:val="19ED8555"/>
    <w:rsid w:val="1BACED2B"/>
    <w:rsid w:val="1C6CB811"/>
    <w:rsid w:val="2E6F4876"/>
    <w:rsid w:val="34BCFA99"/>
    <w:rsid w:val="384D86C0"/>
    <w:rsid w:val="3F80DB92"/>
    <w:rsid w:val="3F89D929"/>
    <w:rsid w:val="488F0A75"/>
    <w:rsid w:val="48E2EFB2"/>
    <w:rsid w:val="4AABF0F6"/>
    <w:rsid w:val="4DD2EBD3"/>
    <w:rsid w:val="500C24FE"/>
    <w:rsid w:val="568E8B30"/>
    <w:rsid w:val="5A5AF117"/>
    <w:rsid w:val="5F83F67C"/>
    <w:rsid w:val="65D49C39"/>
    <w:rsid w:val="678838A4"/>
    <w:rsid w:val="67D1C744"/>
    <w:rsid w:val="6C4EB0A6"/>
    <w:rsid w:val="6C633608"/>
    <w:rsid w:val="6F169C93"/>
    <w:rsid w:val="70A52625"/>
    <w:rsid w:val="771277AA"/>
    <w:rsid w:val="771F6607"/>
    <w:rsid w:val="7A3E1CC2"/>
    <w:rsid w:val="7CC05963"/>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2CD91"/>
  <w15:chartTrackingRefBased/>
  <w15:docId w15:val="{C88BD70A-E953-4779-892D-A725F1C5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CL body"/>
    <w:qFormat/>
    <w:rsid w:val="00C465A3"/>
    <w:pPr>
      <w:spacing w:after="180" w:line="264" w:lineRule="auto"/>
    </w:pPr>
    <w:rPr>
      <w:rFonts w:ascii="Lato" w:hAnsi="Lato"/>
    </w:rPr>
  </w:style>
  <w:style w:type="paragraph" w:styleId="Heading1">
    <w:name w:val="heading 1"/>
    <w:aliases w:val="CCL Heading"/>
    <w:basedOn w:val="Normal"/>
    <w:next w:val="Normal"/>
    <w:link w:val="Heading1Char"/>
    <w:uiPriority w:val="9"/>
    <w:qFormat/>
    <w:rsid w:val="008F0CE3"/>
    <w:pPr>
      <w:keepNext/>
      <w:keepLines/>
      <w:spacing w:before="100" w:beforeAutospacing="1" w:after="240"/>
      <w:outlineLvl w:val="0"/>
    </w:pPr>
    <w:rPr>
      <w:rFonts w:eastAsiaTheme="majorEastAsia" w:cstheme="majorBidi"/>
      <w:b/>
      <w:color w:val="314673" w:themeColor="text2"/>
      <w:sz w:val="40"/>
      <w:szCs w:val="40"/>
    </w:rPr>
  </w:style>
  <w:style w:type="paragraph" w:styleId="Heading2">
    <w:name w:val="heading 2"/>
    <w:aliases w:val="CCL Heading 2"/>
    <w:basedOn w:val="Normal"/>
    <w:next w:val="Normal"/>
    <w:link w:val="Heading2Char"/>
    <w:uiPriority w:val="9"/>
    <w:unhideWhenUsed/>
    <w:qFormat/>
    <w:rsid w:val="007C2927"/>
    <w:pPr>
      <w:keepNext/>
      <w:keepLines/>
      <w:spacing w:before="360" w:after="120"/>
      <w:outlineLvl w:val="1"/>
    </w:pPr>
    <w:rPr>
      <w:rFonts w:eastAsiaTheme="majorEastAsia" w:cstheme="majorBidi"/>
      <w:b/>
      <w:color w:val="314673" w:themeColor="text2"/>
      <w:sz w:val="32"/>
      <w:szCs w:val="32"/>
    </w:rPr>
  </w:style>
  <w:style w:type="paragraph" w:styleId="Heading3">
    <w:name w:val="heading 3"/>
    <w:aliases w:val="CCL Heading 3"/>
    <w:basedOn w:val="Normal"/>
    <w:next w:val="Normal"/>
    <w:link w:val="Heading3Char"/>
    <w:uiPriority w:val="9"/>
    <w:unhideWhenUsed/>
    <w:qFormat/>
    <w:rsid w:val="007C2927"/>
    <w:pPr>
      <w:keepNext/>
      <w:keepLines/>
      <w:spacing w:before="360" w:after="120"/>
      <w:outlineLvl w:val="2"/>
    </w:pPr>
    <w:rPr>
      <w:rFonts w:eastAsiaTheme="majorEastAsia" w:cstheme="majorBidi"/>
      <w:b/>
      <w:color w:val="314673" w:themeColor="text2"/>
      <w:sz w:val="26"/>
      <w:szCs w:val="28"/>
    </w:rPr>
  </w:style>
  <w:style w:type="paragraph" w:styleId="Heading4">
    <w:name w:val="heading 4"/>
    <w:basedOn w:val="Normal"/>
    <w:next w:val="Normal"/>
    <w:link w:val="Heading4Char"/>
    <w:uiPriority w:val="9"/>
    <w:unhideWhenUsed/>
    <w:rsid w:val="00A06BB4"/>
    <w:pPr>
      <w:keepNext/>
      <w:keepLines/>
      <w:spacing w:before="80" w:after="40"/>
      <w:outlineLvl w:val="3"/>
    </w:pPr>
    <w:rPr>
      <w:rFonts w:eastAsiaTheme="majorEastAsia" w:cstheme="majorBidi"/>
      <w:i/>
      <w:iCs/>
      <w:color w:val="243455" w:themeColor="accent1" w:themeShade="BF"/>
    </w:rPr>
  </w:style>
  <w:style w:type="paragraph" w:styleId="Heading5">
    <w:name w:val="heading 5"/>
    <w:basedOn w:val="Normal"/>
    <w:next w:val="Normal"/>
    <w:link w:val="Heading5Char"/>
    <w:uiPriority w:val="9"/>
    <w:semiHidden/>
    <w:unhideWhenUsed/>
    <w:rsid w:val="00A06BB4"/>
    <w:pPr>
      <w:keepNext/>
      <w:keepLines/>
      <w:spacing w:before="80" w:after="40"/>
      <w:outlineLvl w:val="4"/>
    </w:pPr>
    <w:rPr>
      <w:rFonts w:eastAsiaTheme="majorEastAsia" w:cstheme="majorBidi"/>
      <w:color w:val="243455" w:themeColor="accent1" w:themeShade="BF"/>
    </w:rPr>
  </w:style>
  <w:style w:type="paragraph" w:styleId="Heading6">
    <w:name w:val="heading 6"/>
    <w:basedOn w:val="Normal"/>
    <w:next w:val="Normal"/>
    <w:link w:val="Heading6Char"/>
    <w:uiPriority w:val="9"/>
    <w:semiHidden/>
    <w:unhideWhenUsed/>
    <w:qFormat/>
    <w:rsid w:val="00A06BB4"/>
    <w:pPr>
      <w:keepNext/>
      <w:keepLines/>
      <w:spacing w:before="40" w:after="0"/>
      <w:outlineLvl w:val="5"/>
    </w:pPr>
    <w:rPr>
      <w:rFonts w:eastAsiaTheme="majorEastAsia" w:cstheme="majorBidi"/>
      <w:i/>
      <w:iCs/>
      <w:color w:val="3263AE" w:themeColor="text1" w:themeTint="A6"/>
    </w:rPr>
  </w:style>
  <w:style w:type="paragraph" w:styleId="Heading7">
    <w:name w:val="heading 7"/>
    <w:basedOn w:val="Normal"/>
    <w:next w:val="Normal"/>
    <w:link w:val="Heading7Char"/>
    <w:uiPriority w:val="9"/>
    <w:semiHidden/>
    <w:unhideWhenUsed/>
    <w:qFormat/>
    <w:rsid w:val="00A06BB4"/>
    <w:pPr>
      <w:keepNext/>
      <w:keepLines/>
      <w:spacing w:before="40" w:after="0"/>
      <w:outlineLvl w:val="6"/>
    </w:pPr>
    <w:rPr>
      <w:rFonts w:eastAsiaTheme="majorEastAsia" w:cstheme="majorBidi"/>
      <w:color w:val="3263AE" w:themeColor="text1" w:themeTint="A6"/>
    </w:rPr>
  </w:style>
  <w:style w:type="paragraph" w:styleId="Heading8">
    <w:name w:val="heading 8"/>
    <w:basedOn w:val="Normal"/>
    <w:next w:val="Normal"/>
    <w:link w:val="Heading8Char"/>
    <w:uiPriority w:val="9"/>
    <w:semiHidden/>
    <w:unhideWhenUsed/>
    <w:qFormat/>
    <w:rsid w:val="00A06BB4"/>
    <w:pPr>
      <w:keepNext/>
      <w:keepLines/>
      <w:spacing w:after="0"/>
      <w:outlineLvl w:val="7"/>
    </w:pPr>
    <w:rPr>
      <w:rFonts w:eastAsiaTheme="majorEastAsia" w:cstheme="majorBidi"/>
      <w:i/>
      <w:iCs/>
      <w:color w:val="1E3D6B" w:themeColor="text1" w:themeTint="D8"/>
    </w:rPr>
  </w:style>
  <w:style w:type="paragraph" w:styleId="Heading9">
    <w:name w:val="heading 9"/>
    <w:basedOn w:val="Normal"/>
    <w:next w:val="Normal"/>
    <w:link w:val="Heading9Char"/>
    <w:uiPriority w:val="9"/>
    <w:semiHidden/>
    <w:unhideWhenUsed/>
    <w:qFormat/>
    <w:rsid w:val="00A06BB4"/>
    <w:pPr>
      <w:keepNext/>
      <w:keepLines/>
      <w:spacing w:after="0"/>
      <w:outlineLvl w:val="8"/>
    </w:pPr>
    <w:rPr>
      <w:rFonts w:eastAsiaTheme="majorEastAsia" w:cstheme="majorBidi"/>
      <w:color w:val="1E3D6B"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CL Heading Char"/>
    <w:basedOn w:val="DefaultParagraphFont"/>
    <w:link w:val="Heading1"/>
    <w:uiPriority w:val="9"/>
    <w:rsid w:val="008F0CE3"/>
    <w:rPr>
      <w:rFonts w:ascii="Lato" w:eastAsiaTheme="majorEastAsia" w:hAnsi="Lato" w:cstheme="majorBidi"/>
      <w:b/>
      <w:color w:val="314673" w:themeColor="text2"/>
      <w:sz w:val="40"/>
      <w:szCs w:val="40"/>
    </w:rPr>
  </w:style>
  <w:style w:type="character" w:customStyle="1" w:styleId="Heading2Char">
    <w:name w:val="Heading 2 Char"/>
    <w:aliases w:val="CCL Heading 2 Char"/>
    <w:basedOn w:val="DefaultParagraphFont"/>
    <w:link w:val="Heading2"/>
    <w:uiPriority w:val="9"/>
    <w:rsid w:val="007C2927"/>
    <w:rPr>
      <w:rFonts w:ascii="Lato" w:eastAsiaTheme="majorEastAsia" w:hAnsi="Lato" w:cstheme="majorBidi"/>
      <w:b/>
      <w:color w:val="314673" w:themeColor="text2"/>
      <w:sz w:val="32"/>
      <w:szCs w:val="32"/>
    </w:rPr>
  </w:style>
  <w:style w:type="character" w:customStyle="1" w:styleId="Heading3Char">
    <w:name w:val="Heading 3 Char"/>
    <w:aliases w:val="CCL Heading 3 Char"/>
    <w:basedOn w:val="DefaultParagraphFont"/>
    <w:link w:val="Heading3"/>
    <w:uiPriority w:val="9"/>
    <w:rsid w:val="007C2927"/>
    <w:rPr>
      <w:rFonts w:ascii="Lato" w:eastAsiaTheme="majorEastAsia" w:hAnsi="Lato" w:cstheme="majorBidi"/>
      <w:b/>
      <w:color w:val="314673" w:themeColor="text2"/>
      <w:sz w:val="26"/>
      <w:szCs w:val="28"/>
    </w:rPr>
  </w:style>
  <w:style w:type="character" w:customStyle="1" w:styleId="Heading4Char">
    <w:name w:val="Heading 4 Char"/>
    <w:basedOn w:val="DefaultParagraphFont"/>
    <w:link w:val="Heading4"/>
    <w:uiPriority w:val="9"/>
    <w:rsid w:val="00A06BB4"/>
    <w:rPr>
      <w:rFonts w:eastAsiaTheme="majorEastAsia" w:cstheme="majorBidi"/>
      <w:i/>
      <w:iCs/>
      <w:color w:val="243455" w:themeColor="accent1" w:themeShade="BF"/>
    </w:rPr>
  </w:style>
  <w:style w:type="character" w:customStyle="1" w:styleId="Heading5Char">
    <w:name w:val="Heading 5 Char"/>
    <w:basedOn w:val="DefaultParagraphFont"/>
    <w:link w:val="Heading5"/>
    <w:uiPriority w:val="9"/>
    <w:semiHidden/>
    <w:rsid w:val="00A06BB4"/>
    <w:rPr>
      <w:rFonts w:eastAsiaTheme="majorEastAsia" w:cstheme="majorBidi"/>
      <w:color w:val="243455" w:themeColor="accent1" w:themeShade="BF"/>
    </w:rPr>
  </w:style>
  <w:style w:type="character" w:customStyle="1" w:styleId="Heading6Char">
    <w:name w:val="Heading 6 Char"/>
    <w:basedOn w:val="DefaultParagraphFont"/>
    <w:link w:val="Heading6"/>
    <w:uiPriority w:val="9"/>
    <w:semiHidden/>
    <w:rsid w:val="00A06BB4"/>
    <w:rPr>
      <w:rFonts w:eastAsiaTheme="majorEastAsia" w:cstheme="majorBidi"/>
      <w:i/>
      <w:iCs/>
      <w:color w:val="3263AE" w:themeColor="text1" w:themeTint="A6"/>
    </w:rPr>
  </w:style>
  <w:style w:type="character" w:customStyle="1" w:styleId="Heading7Char">
    <w:name w:val="Heading 7 Char"/>
    <w:basedOn w:val="DefaultParagraphFont"/>
    <w:link w:val="Heading7"/>
    <w:uiPriority w:val="9"/>
    <w:semiHidden/>
    <w:rsid w:val="00A06BB4"/>
    <w:rPr>
      <w:rFonts w:eastAsiaTheme="majorEastAsia" w:cstheme="majorBidi"/>
      <w:color w:val="3263AE" w:themeColor="text1" w:themeTint="A6"/>
    </w:rPr>
  </w:style>
  <w:style w:type="character" w:customStyle="1" w:styleId="Heading8Char">
    <w:name w:val="Heading 8 Char"/>
    <w:basedOn w:val="DefaultParagraphFont"/>
    <w:link w:val="Heading8"/>
    <w:uiPriority w:val="9"/>
    <w:semiHidden/>
    <w:rsid w:val="00A06BB4"/>
    <w:rPr>
      <w:rFonts w:eastAsiaTheme="majorEastAsia" w:cstheme="majorBidi"/>
      <w:i/>
      <w:iCs/>
      <w:color w:val="1E3D6B" w:themeColor="text1" w:themeTint="D8"/>
    </w:rPr>
  </w:style>
  <w:style w:type="character" w:customStyle="1" w:styleId="Heading9Char">
    <w:name w:val="Heading 9 Char"/>
    <w:basedOn w:val="DefaultParagraphFont"/>
    <w:link w:val="Heading9"/>
    <w:uiPriority w:val="9"/>
    <w:semiHidden/>
    <w:rsid w:val="00A06BB4"/>
    <w:rPr>
      <w:rFonts w:eastAsiaTheme="majorEastAsia" w:cstheme="majorBidi"/>
      <w:color w:val="1E3D6B" w:themeColor="text1" w:themeTint="D8"/>
    </w:rPr>
  </w:style>
  <w:style w:type="paragraph" w:styleId="Title">
    <w:name w:val="Title"/>
    <w:basedOn w:val="Normal"/>
    <w:next w:val="Normal"/>
    <w:link w:val="TitleChar"/>
    <w:uiPriority w:val="10"/>
    <w:rsid w:val="00A06B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BB4"/>
    <w:rPr>
      <w:rFonts w:asciiTheme="majorHAnsi" w:eastAsiaTheme="majorEastAsia" w:hAnsiTheme="majorHAnsi" w:cstheme="majorBidi"/>
      <w:spacing w:val="-10"/>
      <w:kern w:val="28"/>
      <w:sz w:val="56"/>
      <w:szCs w:val="56"/>
    </w:rPr>
  </w:style>
  <w:style w:type="paragraph" w:styleId="Subtitle">
    <w:name w:val="Subtitle"/>
    <w:aliases w:val="CCL Subtitle"/>
    <w:basedOn w:val="Normal"/>
    <w:next w:val="Normal"/>
    <w:link w:val="SubtitleChar"/>
    <w:uiPriority w:val="11"/>
    <w:qFormat/>
    <w:rsid w:val="00120988"/>
    <w:pPr>
      <w:numPr>
        <w:ilvl w:val="1"/>
      </w:numPr>
    </w:pPr>
    <w:rPr>
      <w:rFonts w:eastAsiaTheme="majorEastAsia" w:cstheme="majorBidi"/>
      <w:b/>
      <w:i/>
      <w:color w:val="314673" w:themeColor="text2"/>
      <w:spacing w:val="15"/>
      <w:szCs w:val="28"/>
    </w:rPr>
  </w:style>
  <w:style w:type="character" w:customStyle="1" w:styleId="SubtitleChar">
    <w:name w:val="Subtitle Char"/>
    <w:aliases w:val="CCL Subtitle Char"/>
    <w:basedOn w:val="DefaultParagraphFont"/>
    <w:link w:val="Subtitle"/>
    <w:uiPriority w:val="11"/>
    <w:rsid w:val="00120988"/>
    <w:rPr>
      <w:rFonts w:ascii="Lato" w:eastAsiaTheme="majorEastAsia" w:hAnsi="Lato" w:cstheme="majorBidi"/>
      <w:b/>
      <w:i/>
      <w:color w:val="314673" w:themeColor="text2"/>
      <w:spacing w:val="15"/>
      <w:szCs w:val="28"/>
    </w:rPr>
  </w:style>
  <w:style w:type="paragraph" w:styleId="Quote">
    <w:name w:val="Quote"/>
    <w:aliases w:val="CCL Quote"/>
    <w:basedOn w:val="Normal"/>
    <w:next w:val="Normal"/>
    <w:link w:val="QuoteChar"/>
    <w:uiPriority w:val="29"/>
    <w:rsid w:val="00491831"/>
    <w:pPr>
      <w:spacing w:before="160"/>
      <w:jc w:val="center"/>
    </w:pPr>
    <w:rPr>
      <w:i/>
      <w:iCs/>
      <w:color w:val="314673" w:themeColor="text2"/>
    </w:rPr>
  </w:style>
  <w:style w:type="character" w:customStyle="1" w:styleId="QuoteChar">
    <w:name w:val="Quote Char"/>
    <w:aliases w:val="CCL Quote Char"/>
    <w:basedOn w:val="DefaultParagraphFont"/>
    <w:link w:val="Quote"/>
    <w:uiPriority w:val="29"/>
    <w:rsid w:val="00491831"/>
    <w:rPr>
      <w:rFonts w:ascii="Lato" w:hAnsi="Lato"/>
      <w:i/>
      <w:iCs/>
      <w:color w:val="314673" w:themeColor="text2"/>
    </w:rPr>
  </w:style>
  <w:style w:type="paragraph" w:styleId="ListParagraph">
    <w:name w:val="List Paragraph"/>
    <w:basedOn w:val="Normal"/>
    <w:link w:val="ListParagraphChar"/>
    <w:uiPriority w:val="34"/>
    <w:qFormat/>
    <w:rsid w:val="00A06BB4"/>
    <w:pPr>
      <w:ind w:left="720"/>
      <w:contextualSpacing/>
    </w:pPr>
  </w:style>
  <w:style w:type="character" w:styleId="IntenseEmphasis">
    <w:name w:val="Intense Emphasis"/>
    <w:aliases w:val="CCL Intense Emphasis"/>
    <w:basedOn w:val="DefaultParagraphFont"/>
    <w:uiPriority w:val="21"/>
    <w:qFormat/>
    <w:rsid w:val="009A414A"/>
    <w:rPr>
      <w:b/>
      <w:i/>
      <w:iCs/>
      <w:color w:val="243455" w:themeColor="accent1" w:themeShade="BF"/>
    </w:rPr>
  </w:style>
  <w:style w:type="paragraph" w:styleId="IntenseQuote">
    <w:name w:val="Intense Quote"/>
    <w:basedOn w:val="Normal"/>
    <w:next w:val="Normal"/>
    <w:link w:val="IntenseQuoteChar"/>
    <w:uiPriority w:val="30"/>
    <w:rsid w:val="00A06BB4"/>
    <w:pPr>
      <w:pBdr>
        <w:top w:val="single" w:sz="4" w:space="10" w:color="243455" w:themeColor="accent1" w:themeShade="BF"/>
        <w:bottom w:val="single" w:sz="4" w:space="10" w:color="243455" w:themeColor="accent1" w:themeShade="BF"/>
      </w:pBdr>
      <w:spacing w:before="360" w:after="360"/>
      <w:ind w:left="864" w:right="864"/>
      <w:jc w:val="center"/>
    </w:pPr>
    <w:rPr>
      <w:i/>
      <w:iCs/>
      <w:color w:val="243455" w:themeColor="accent1" w:themeShade="BF"/>
    </w:rPr>
  </w:style>
  <w:style w:type="character" w:customStyle="1" w:styleId="IntenseQuoteChar">
    <w:name w:val="Intense Quote Char"/>
    <w:basedOn w:val="DefaultParagraphFont"/>
    <w:link w:val="IntenseQuote"/>
    <w:uiPriority w:val="30"/>
    <w:rsid w:val="00A06BB4"/>
    <w:rPr>
      <w:i/>
      <w:iCs/>
      <w:color w:val="243455" w:themeColor="accent1" w:themeShade="BF"/>
    </w:rPr>
  </w:style>
  <w:style w:type="character" w:styleId="IntenseReference">
    <w:name w:val="Intense Reference"/>
    <w:aliases w:val="CCL Intense Reference"/>
    <w:basedOn w:val="DefaultParagraphFont"/>
    <w:uiPriority w:val="32"/>
    <w:rsid w:val="00491831"/>
    <w:rPr>
      <w:rFonts w:ascii="Lato" w:hAnsi="Lato"/>
      <w:b/>
      <w:bCs/>
      <w:smallCaps/>
      <w:color w:val="314673" w:themeColor="text2"/>
      <w:spacing w:val="5"/>
      <w:sz w:val="24"/>
    </w:rPr>
  </w:style>
  <w:style w:type="paragraph" w:styleId="Header">
    <w:name w:val="header"/>
    <w:basedOn w:val="Normal"/>
    <w:link w:val="HeaderChar"/>
    <w:uiPriority w:val="99"/>
    <w:unhideWhenUsed/>
    <w:rsid w:val="00A06B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6BB4"/>
  </w:style>
  <w:style w:type="paragraph" w:styleId="Footer">
    <w:name w:val="footer"/>
    <w:basedOn w:val="Normal"/>
    <w:link w:val="FooterChar"/>
    <w:uiPriority w:val="99"/>
    <w:unhideWhenUsed/>
    <w:rsid w:val="00A06B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6BB4"/>
  </w:style>
  <w:style w:type="paragraph" w:styleId="NoSpacing">
    <w:name w:val="No Spacing"/>
    <w:link w:val="NoSpacingChar"/>
    <w:uiPriority w:val="1"/>
    <w:rsid w:val="00975FB7"/>
    <w:pPr>
      <w:spacing w:after="0" w:line="240" w:lineRule="auto"/>
    </w:pPr>
    <w:rPr>
      <w:rFonts w:ascii="Lato" w:hAnsi="Lato"/>
    </w:rPr>
  </w:style>
  <w:style w:type="character" w:styleId="SubtleEmphasis">
    <w:name w:val="Subtle Emphasis"/>
    <w:aliases w:val="CCL Subtle Emphasis"/>
    <w:basedOn w:val="DefaultParagraphFont"/>
    <w:uiPriority w:val="19"/>
    <w:qFormat/>
    <w:rsid w:val="00C465A3"/>
    <w:rPr>
      <w:rFonts w:ascii="Lato" w:hAnsi="Lato"/>
      <w:i/>
      <w:iCs/>
      <w:color w:val="000000"/>
      <w:sz w:val="24"/>
    </w:rPr>
  </w:style>
  <w:style w:type="character" w:customStyle="1" w:styleId="NoSpacingChar">
    <w:name w:val="No Spacing Char"/>
    <w:basedOn w:val="DefaultParagraphFont"/>
    <w:link w:val="NoSpacing"/>
    <w:uiPriority w:val="1"/>
    <w:rsid w:val="00C72850"/>
    <w:rPr>
      <w:rFonts w:ascii="Lato" w:hAnsi="Lato"/>
    </w:rPr>
  </w:style>
  <w:style w:type="character" w:styleId="Strong">
    <w:name w:val="Strong"/>
    <w:aliases w:val="CCL Strong"/>
    <w:basedOn w:val="DefaultParagraphFont"/>
    <w:uiPriority w:val="22"/>
    <w:qFormat/>
    <w:rsid w:val="00491831"/>
    <w:rPr>
      <w:rFonts w:ascii="Lato" w:hAnsi="Lato"/>
      <w:b/>
      <w:bCs/>
      <w:sz w:val="24"/>
    </w:rPr>
  </w:style>
  <w:style w:type="character" w:styleId="SubtleReference">
    <w:name w:val="Subtle Reference"/>
    <w:aliases w:val="CCL Subtle Reference"/>
    <w:basedOn w:val="DefaultParagraphFont"/>
    <w:uiPriority w:val="31"/>
    <w:rsid w:val="00491831"/>
    <w:rPr>
      <w:rFonts w:ascii="Lato" w:hAnsi="Lato"/>
      <w:smallCaps/>
      <w:color w:val="314673" w:themeColor="text2"/>
      <w:sz w:val="24"/>
    </w:rPr>
  </w:style>
  <w:style w:type="paragraph" w:customStyle="1" w:styleId="CCLBulletList">
    <w:name w:val="CCL Bullet List"/>
    <w:basedOn w:val="ListParagraph"/>
    <w:link w:val="CCLBulletListChar"/>
    <w:rsid w:val="00491831"/>
    <w:pPr>
      <w:ind w:left="0"/>
    </w:pPr>
    <w:rPr>
      <w:lang w:val="en-US"/>
    </w:rPr>
  </w:style>
  <w:style w:type="character" w:customStyle="1" w:styleId="ListParagraphChar">
    <w:name w:val="List Paragraph Char"/>
    <w:basedOn w:val="DefaultParagraphFont"/>
    <w:link w:val="ListParagraph"/>
    <w:uiPriority w:val="34"/>
    <w:rsid w:val="00491831"/>
    <w:rPr>
      <w:rFonts w:ascii="Lato" w:hAnsi="Lato"/>
    </w:rPr>
  </w:style>
  <w:style w:type="character" w:customStyle="1" w:styleId="CCLBulletListChar">
    <w:name w:val="CCL Bullet List Char"/>
    <w:basedOn w:val="ListParagraphChar"/>
    <w:link w:val="CCLBulletList"/>
    <w:rsid w:val="00491831"/>
    <w:rPr>
      <w:rFonts w:ascii="Lato" w:hAnsi="Lato"/>
      <w:lang w:val="en-US"/>
    </w:rPr>
  </w:style>
  <w:style w:type="numbering" w:customStyle="1" w:styleId="Style1">
    <w:name w:val="Style1"/>
    <w:uiPriority w:val="99"/>
    <w:rsid w:val="00583437"/>
    <w:pPr>
      <w:numPr>
        <w:numId w:val="6"/>
      </w:numPr>
    </w:pPr>
  </w:style>
  <w:style w:type="paragraph" w:customStyle="1" w:styleId="CCLBulletLists">
    <w:name w:val="CCL Bullet Lists"/>
    <w:basedOn w:val="Normal"/>
    <w:link w:val="CCLBulletListsChar"/>
    <w:qFormat/>
    <w:rsid w:val="003F4655"/>
    <w:pPr>
      <w:numPr>
        <w:numId w:val="8"/>
      </w:numPr>
      <w:spacing w:after="120"/>
    </w:pPr>
  </w:style>
  <w:style w:type="character" w:customStyle="1" w:styleId="CCLBulletListsChar">
    <w:name w:val="CCL Bullet Lists Char"/>
    <w:basedOn w:val="CCLBulletListChar"/>
    <w:link w:val="CCLBulletLists"/>
    <w:rsid w:val="003F4655"/>
    <w:rPr>
      <w:rFonts w:ascii="Lato" w:hAnsi="Lato"/>
      <w:lang w:val="en-US"/>
    </w:rPr>
  </w:style>
  <w:style w:type="character" w:styleId="Hyperlink">
    <w:name w:val="Hyperlink"/>
    <w:basedOn w:val="DefaultParagraphFont"/>
    <w:uiPriority w:val="99"/>
    <w:unhideWhenUsed/>
    <w:rsid w:val="00B37514"/>
    <w:rPr>
      <w:color w:val="314673" w:themeColor="hyperlink"/>
      <w:u w:val="single"/>
    </w:rPr>
  </w:style>
  <w:style w:type="character" w:styleId="UnresolvedMention">
    <w:name w:val="Unresolved Mention"/>
    <w:basedOn w:val="DefaultParagraphFont"/>
    <w:uiPriority w:val="99"/>
    <w:semiHidden/>
    <w:unhideWhenUsed/>
    <w:rsid w:val="00B37514"/>
    <w:rPr>
      <w:color w:val="605E5C"/>
      <w:shd w:val="clear" w:color="auto" w:fill="E1DFDD"/>
    </w:rPr>
  </w:style>
  <w:style w:type="paragraph" w:customStyle="1" w:styleId="Link">
    <w:name w:val="Link"/>
    <w:basedOn w:val="Normal"/>
    <w:link w:val="LinkChar"/>
    <w:rsid w:val="00B37514"/>
    <w:pPr>
      <w:spacing w:after="160" w:line="278" w:lineRule="auto"/>
    </w:pPr>
    <w:rPr>
      <w:color w:val="314673" w:themeColor="text2"/>
      <w:lang w:val="en-US"/>
    </w:rPr>
  </w:style>
  <w:style w:type="character" w:customStyle="1" w:styleId="LinkChar">
    <w:name w:val="Link Char"/>
    <w:basedOn w:val="DefaultParagraphFont"/>
    <w:link w:val="Link"/>
    <w:rsid w:val="00B37514"/>
    <w:rPr>
      <w:rFonts w:ascii="Lato" w:hAnsi="Lato"/>
      <w:color w:val="314673" w:themeColor="text2"/>
      <w:lang w:val="en-US"/>
    </w:rPr>
  </w:style>
  <w:style w:type="paragraph" w:customStyle="1" w:styleId="Hyperlink1">
    <w:name w:val="Hyperlink1"/>
    <w:link w:val="HyperLinkChar"/>
    <w:rsid w:val="00B37514"/>
    <w:rPr>
      <w:rFonts w:ascii="Lato" w:hAnsi="Lato"/>
      <w:color w:val="314673" w:themeColor="text2"/>
      <w:lang w:val="en-US"/>
    </w:rPr>
  </w:style>
  <w:style w:type="character" w:customStyle="1" w:styleId="HyperLinkChar">
    <w:name w:val="HyperLink Char"/>
    <w:basedOn w:val="LinkChar"/>
    <w:link w:val="Hyperlink1"/>
    <w:rsid w:val="00B37514"/>
    <w:rPr>
      <w:rFonts w:ascii="Lato" w:hAnsi="Lato"/>
      <w:color w:val="314673" w:themeColor="text2"/>
      <w:lang w:val="en-US"/>
    </w:rPr>
  </w:style>
  <w:style w:type="paragraph" w:customStyle="1" w:styleId="CCLNumberList">
    <w:name w:val="CCL Number List"/>
    <w:basedOn w:val="Normal"/>
    <w:link w:val="CCLNumberListChar"/>
    <w:qFormat/>
    <w:rsid w:val="00E10114"/>
    <w:pPr>
      <w:numPr>
        <w:numId w:val="11"/>
      </w:numPr>
      <w:spacing w:after="120"/>
      <w:ind w:left="714" w:hanging="357"/>
    </w:pPr>
  </w:style>
  <w:style w:type="character" w:customStyle="1" w:styleId="CCLNumberListChar">
    <w:name w:val="CCL Number List Char"/>
    <w:basedOn w:val="ListParagraphChar"/>
    <w:link w:val="CCLNumberList"/>
    <w:rsid w:val="00E10114"/>
    <w:rPr>
      <w:rFonts w:ascii="Lato" w:hAnsi="Lato"/>
    </w:rPr>
  </w:style>
  <w:style w:type="paragraph" w:customStyle="1" w:styleId="alphabetlist">
    <w:name w:val="alphabet list"/>
    <w:basedOn w:val="CCLNumberList"/>
    <w:link w:val="alphabetlistChar"/>
    <w:rsid w:val="006C78EF"/>
    <w:pPr>
      <w:numPr>
        <w:numId w:val="12"/>
      </w:numPr>
    </w:pPr>
  </w:style>
  <w:style w:type="character" w:customStyle="1" w:styleId="alphabetlistChar">
    <w:name w:val="alphabet list Char"/>
    <w:basedOn w:val="CCLNumberListChar"/>
    <w:link w:val="alphabetlist"/>
    <w:rsid w:val="006C78EF"/>
    <w:rPr>
      <w:rFonts w:ascii="Lato" w:hAnsi="Lato"/>
    </w:rPr>
  </w:style>
  <w:style w:type="paragraph" w:styleId="NormalWeb">
    <w:name w:val="Normal (Web)"/>
    <w:basedOn w:val="Normal"/>
    <w:uiPriority w:val="99"/>
    <w:semiHidden/>
    <w:unhideWhenUsed/>
    <w:rsid w:val="005747C9"/>
    <w:rPr>
      <w:rFonts w:ascii="Times New Roman" w:hAnsi="Times New Roman" w:cs="Times New Roman"/>
    </w:rPr>
  </w:style>
  <w:style w:type="character" w:styleId="CommentReference">
    <w:name w:val="annotation reference"/>
    <w:basedOn w:val="DefaultParagraphFont"/>
    <w:uiPriority w:val="99"/>
    <w:semiHidden/>
    <w:unhideWhenUsed/>
    <w:rsid w:val="007C2927"/>
    <w:rPr>
      <w:sz w:val="16"/>
      <w:szCs w:val="16"/>
    </w:rPr>
  </w:style>
  <w:style w:type="paragraph" w:styleId="CommentText">
    <w:name w:val="annotation text"/>
    <w:basedOn w:val="Normal"/>
    <w:link w:val="CommentTextChar"/>
    <w:uiPriority w:val="99"/>
    <w:unhideWhenUsed/>
    <w:rsid w:val="007C2927"/>
    <w:pPr>
      <w:spacing w:line="240" w:lineRule="auto"/>
    </w:pPr>
    <w:rPr>
      <w:sz w:val="20"/>
      <w:szCs w:val="20"/>
    </w:rPr>
  </w:style>
  <w:style w:type="character" w:customStyle="1" w:styleId="CommentTextChar">
    <w:name w:val="Comment Text Char"/>
    <w:basedOn w:val="DefaultParagraphFont"/>
    <w:link w:val="CommentText"/>
    <w:uiPriority w:val="99"/>
    <w:rsid w:val="007C2927"/>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7C2927"/>
    <w:rPr>
      <w:b/>
      <w:bCs/>
    </w:rPr>
  </w:style>
  <w:style w:type="character" w:customStyle="1" w:styleId="CommentSubjectChar">
    <w:name w:val="Comment Subject Char"/>
    <w:basedOn w:val="CommentTextChar"/>
    <w:link w:val="CommentSubject"/>
    <w:uiPriority w:val="99"/>
    <w:semiHidden/>
    <w:rsid w:val="007C2927"/>
    <w:rPr>
      <w:rFonts w:ascii="Lato" w:hAnsi="Lato"/>
      <w:b/>
      <w:bCs/>
      <w:sz w:val="20"/>
      <w:szCs w:val="20"/>
    </w:rPr>
  </w:style>
  <w:style w:type="paragraph" w:customStyle="1" w:styleId="copyindent">
    <w:name w:val="copy indent"/>
    <w:basedOn w:val="Normal"/>
    <w:uiPriority w:val="1"/>
    <w:rsid w:val="6F169C93"/>
    <w:pPr>
      <w:widowControl w:val="0"/>
      <w:spacing w:after="0" w:line="300" w:lineRule="exact"/>
    </w:pPr>
    <w:rPr>
      <w:rFonts w:asciiTheme="minorHAnsi" w:eastAsiaTheme="minorEastAsia" w:hAnsiTheme="minorHAnsi"/>
      <w:sz w:val="22"/>
      <w:szCs w:val="22"/>
    </w:rPr>
  </w:style>
  <w:style w:type="character" w:customStyle="1" w:styleId="cf01">
    <w:name w:val="cf01"/>
    <w:basedOn w:val="DefaultParagraphFont"/>
    <w:rsid w:val="003F28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1089">
      <w:bodyDiv w:val="1"/>
      <w:marLeft w:val="0"/>
      <w:marRight w:val="0"/>
      <w:marTop w:val="0"/>
      <w:marBottom w:val="0"/>
      <w:divBdr>
        <w:top w:val="none" w:sz="0" w:space="0" w:color="auto"/>
        <w:left w:val="none" w:sz="0" w:space="0" w:color="auto"/>
        <w:bottom w:val="none" w:sz="0" w:space="0" w:color="auto"/>
        <w:right w:val="none" w:sz="0" w:space="0" w:color="auto"/>
      </w:divBdr>
    </w:div>
    <w:div w:id="36514779">
      <w:bodyDiv w:val="1"/>
      <w:marLeft w:val="0"/>
      <w:marRight w:val="0"/>
      <w:marTop w:val="0"/>
      <w:marBottom w:val="0"/>
      <w:divBdr>
        <w:top w:val="none" w:sz="0" w:space="0" w:color="auto"/>
        <w:left w:val="none" w:sz="0" w:space="0" w:color="auto"/>
        <w:bottom w:val="none" w:sz="0" w:space="0" w:color="auto"/>
        <w:right w:val="none" w:sz="0" w:space="0" w:color="auto"/>
      </w:divBdr>
    </w:div>
    <w:div w:id="62683348">
      <w:bodyDiv w:val="1"/>
      <w:marLeft w:val="0"/>
      <w:marRight w:val="0"/>
      <w:marTop w:val="0"/>
      <w:marBottom w:val="0"/>
      <w:divBdr>
        <w:top w:val="none" w:sz="0" w:space="0" w:color="auto"/>
        <w:left w:val="none" w:sz="0" w:space="0" w:color="auto"/>
        <w:bottom w:val="none" w:sz="0" w:space="0" w:color="auto"/>
        <w:right w:val="none" w:sz="0" w:space="0" w:color="auto"/>
      </w:divBdr>
    </w:div>
    <w:div w:id="123743253">
      <w:bodyDiv w:val="1"/>
      <w:marLeft w:val="0"/>
      <w:marRight w:val="0"/>
      <w:marTop w:val="0"/>
      <w:marBottom w:val="0"/>
      <w:divBdr>
        <w:top w:val="none" w:sz="0" w:space="0" w:color="auto"/>
        <w:left w:val="none" w:sz="0" w:space="0" w:color="auto"/>
        <w:bottom w:val="none" w:sz="0" w:space="0" w:color="auto"/>
        <w:right w:val="none" w:sz="0" w:space="0" w:color="auto"/>
      </w:divBdr>
    </w:div>
    <w:div w:id="172500877">
      <w:bodyDiv w:val="1"/>
      <w:marLeft w:val="0"/>
      <w:marRight w:val="0"/>
      <w:marTop w:val="0"/>
      <w:marBottom w:val="0"/>
      <w:divBdr>
        <w:top w:val="none" w:sz="0" w:space="0" w:color="auto"/>
        <w:left w:val="none" w:sz="0" w:space="0" w:color="auto"/>
        <w:bottom w:val="none" w:sz="0" w:space="0" w:color="auto"/>
        <w:right w:val="none" w:sz="0" w:space="0" w:color="auto"/>
      </w:divBdr>
    </w:div>
    <w:div w:id="250355813">
      <w:bodyDiv w:val="1"/>
      <w:marLeft w:val="0"/>
      <w:marRight w:val="0"/>
      <w:marTop w:val="0"/>
      <w:marBottom w:val="0"/>
      <w:divBdr>
        <w:top w:val="none" w:sz="0" w:space="0" w:color="auto"/>
        <w:left w:val="none" w:sz="0" w:space="0" w:color="auto"/>
        <w:bottom w:val="none" w:sz="0" w:space="0" w:color="auto"/>
        <w:right w:val="none" w:sz="0" w:space="0" w:color="auto"/>
      </w:divBdr>
    </w:div>
    <w:div w:id="290211971">
      <w:bodyDiv w:val="1"/>
      <w:marLeft w:val="0"/>
      <w:marRight w:val="0"/>
      <w:marTop w:val="0"/>
      <w:marBottom w:val="0"/>
      <w:divBdr>
        <w:top w:val="none" w:sz="0" w:space="0" w:color="auto"/>
        <w:left w:val="none" w:sz="0" w:space="0" w:color="auto"/>
        <w:bottom w:val="none" w:sz="0" w:space="0" w:color="auto"/>
        <w:right w:val="none" w:sz="0" w:space="0" w:color="auto"/>
      </w:divBdr>
    </w:div>
    <w:div w:id="385759117">
      <w:bodyDiv w:val="1"/>
      <w:marLeft w:val="0"/>
      <w:marRight w:val="0"/>
      <w:marTop w:val="0"/>
      <w:marBottom w:val="0"/>
      <w:divBdr>
        <w:top w:val="none" w:sz="0" w:space="0" w:color="auto"/>
        <w:left w:val="none" w:sz="0" w:space="0" w:color="auto"/>
        <w:bottom w:val="none" w:sz="0" w:space="0" w:color="auto"/>
        <w:right w:val="none" w:sz="0" w:space="0" w:color="auto"/>
      </w:divBdr>
    </w:div>
    <w:div w:id="394545837">
      <w:bodyDiv w:val="1"/>
      <w:marLeft w:val="0"/>
      <w:marRight w:val="0"/>
      <w:marTop w:val="0"/>
      <w:marBottom w:val="0"/>
      <w:divBdr>
        <w:top w:val="none" w:sz="0" w:space="0" w:color="auto"/>
        <w:left w:val="none" w:sz="0" w:space="0" w:color="auto"/>
        <w:bottom w:val="none" w:sz="0" w:space="0" w:color="auto"/>
        <w:right w:val="none" w:sz="0" w:space="0" w:color="auto"/>
      </w:divBdr>
    </w:div>
    <w:div w:id="441271161">
      <w:bodyDiv w:val="1"/>
      <w:marLeft w:val="0"/>
      <w:marRight w:val="0"/>
      <w:marTop w:val="0"/>
      <w:marBottom w:val="0"/>
      <w:divBdr>
        <w:top w:val="none" w:sz="0" w:space="0" w:color="auto"/>
        <w:left w:val="none" w:sz="0" w:space="0" w:color="auto"/>
        <w:bottom w:val="none" w:sz="0" w:space="0" w:color="auto"/>
        <w:right w:val="none" w:sz="0" w:space="0" w:color="auto"/>
      </w:divBdr>
    </w:div>
    <w:div w:id="502011121">
      <w:bodyDiv w:val="1"/>
      <w:marLeft w:val="0"/>
      <w:marRight w:val="0"/>
      <w:marTop w:val="0"/>
      <w:marBottom w:val="0"/>
      <w:divBdr>
        <w:top w:val="none" w:sz="0" w:space="0" w:color="auto"/>
        <w:left w:val="none" w:sz="0" w:space="0" w:color="auto"/>
        <w:bottom w:val="none" w:sz="0" w:space="0" w:color="auto"/>
        <w:right w:val="none" w:sz="0" w:space="0" w:color="auto"/>
      </w:divBdr>
    </w:div>
    <w:div w:id="569460589">
      <w:bodyDiv w:val="1"/>
      <w:marLeft w:val="0"/>
      <w:marRight w:val="0"/>
      <w:marTop w:val="0"/>
      <w:marBottom w:val="0"/>
      <w:divBdr>
        <w:top w:val="none" w:sz="0" w:space="0" w:color="auto"/>
        <w:left w:val="none" w:sz="0" w:space="0" w:color="auto"/>
        <w:bottom w:val="none" w:sz="0" w:space="0" w:color="auto"/>
        <w:right w:val="none" w:sz="0" w:space="0" w:color="auto"/>
      </w:divBdr>
    </w:div>
    <w:div w:id="615530271">
      <w:bodyDiv w:val="1"/>
      <w:marLeft w:val="0"/>
      <w:marRight w:val="0"/>
      <w:marTop w:val="0"/>
      <w:marBottom w:val="0"/>
      <w:divBdr>
        <w:top w:val="none" w:sz="0" w:space="0" w:color="auto"/>
        <w:left w:val="none" w:sz="0" w:space="0" w:color="auto"/>
        <w:bottom w:val="none" w:sz="0" w:space="0" w:color="auto"/>
        <w:right w:val="none" w:sz="0" w:space="0" w:color="auto"/>
      </w:divBdr>
    </w:div>
    <w:div w:id="621036720">
      <w:bodyDiv w:val="1"/>
      <w:marLeft w:val="0"/>
      <w:marRight w:val="0"/>
      <w:marTop w:val="0"/>
      <w:marBottom w:val="0"/>
      <w:divBdr>
        <w:top w:val="none" w:sz="0" w:space="0" w:color="auto"/>
        <w:left w:val="none" w:sz="0" w:space="0" w:color="auto"/>
        <w:bottom w:val="none" w:sz="0" w:space="0" w:color="auto"/>
        <w:right w:val="none" w:sz="0" w:space="0" w:color="auto"/>
      </w:divBdr>
    </w:div>
    <w:div w:id="678971701">
      <w:bodyDiv w:val="1"/>
      <w:marLeft w:val="0"/>
      <w:marRight w:val="0"/>
      <w:marTop w:val="0"/>
      <w:marBottom w:val="0"/>
      <w:divBdr>
        <w:top w:val="none" w:sz="0" w:space="0" w:color="auto"/>
        <w:left w:val="none" w:sz="0" w:space="0" w:color="auto"/>
        <w:bottom w:val="none" w:sz="0" w:space="0" w:color="auto"/>
        <w:right w:val="none" w:sz="0" w:space="0" w:color="auto"/>
      </w:divBdr>
    </w:div>
    <w:div w:id="702286660">
      <w:bodyDiv w:val="1"/>
      <w:marLeft w:val="0"/>
      <w:marRight w:val="0"/>
      <w:marTop w:val="0"/>
      <w:marBottom w:val="0"/>
      <w:divBdr>
        <w:top w:val="none" w:sz="0" w:space="0" w:color="auto"/>
        <w:left w:val="none" w:sz="0" w:space="0" w:color="auto"/>
        <w:bottom w:val="none" w:sz="0" w:space="0" w:color="auto"/>
        <w:right w:val="none" w:sz="0" w:space="0" w:color="auto"/>
      </w:divBdr>
    </w:div>
    <w:div w:id="742679073">
      <w:bodyDiv w:val="1"/>
      <w:marLeft w:val="0"/>
      <w:marRight w:val="0"/>
      <w:marTop w:val="0"/>
      <w:marBottom w:val="0"/>
      <w:divBdr>
        <w:top w:val="none" w:sz="0" w:space="0" w:color="auto"/>
        <w:left w:val="none" w:sz="0" w:space="0" w:color="auto"/>
        <w:bottom w:val="none" w:sz="0" w:space="0" w:color="auto"/>
        <w:right w:val="none" w:sz="0" w:space="0" w:color="auto"/>
      </w:divBdr>
    </w:div>
    <w:div w:id="748695950">
      <w:bodyDiv w:val="1"/>
      <w:marLeft w:val="0"/>
      <w:marRight w:val="0"/>
      <w:marTop w:val="0"/>
      <w:marBottom w:val="0"/>
      <w:divBdr>
        <w:top w:val="none" w:sz="0" w:space="0" w:color="auto"/>
        <w:left w:val="none" w:sz="0" w:space="0" w:color="auto"/>
        <w:bottom w:val="none" w:sz="0" w:space="0" w:color="auto"/>
        <w:right w:val="none" w:sz="0" w:space="0" w:color="auto"/>
      </w:divBdr>
    </w:div>
    <w:div w:id="751396657">
      <w:bodyDiv w:val="1"/>
      <w:marLeft w:val="0"/>
      <w:marRight w:val="0"/>
      <w:marTop w:val="0"/>
      <w:marBottom w:val="0"/>
      <w:divBdr>
        <w:top w:val="none" w:sz="0" w:space="0" w:color="auto"/>
        <w:left w:val="none" w:sz="0" w:space="0" w:color="auto"/>
        <w:bottom w:val="none" w:sz="0" w:space="0" w:color="auto"/>
        <w:right w:val="none" w:sz="0" w:space="0" w:color="auto"/>
      </w:divBdr>
    </w:div>
    <w:div w:id="766192625">
      <w:bodyDiv w:val="1"/>
      <w:marLeft w:val="0"/>
      <w:marRight w:val="0"/>
      <w:marTop w:val="0"/>
      <w:marBottom w:val="0"/>
      <w:divBdr>
        <w:top w:val="none" w:sz="0" w:space="0" w:color="auto"/>
        <w:left w:val="none" w:sz="0" w:space="0" w:color="auto"/>
        <w:bottom w:val="none" w:sz="0" w:space="0" w:color="auto"/>
        <w:right w:val="none" w:sz="0" w:space="0" w:color="auto"/>
      </w:divBdr>
    </w:div>
    <w:div w:id="771323591">
      <w:bodyDiv w:val="1"/>
      <w:marLeft w:val="0"/>
      <w:marRight w:val="0"/>
      <w:marTop w:val="0"/>
      <w:marBottom w:val="0"/>
      <w:divBdr>
        <w:top w:val="none" w:sz="0" w:space="0" w:color="auto"/>
        <w:left w:val="none" w:sz="0" w:space="0" w:color="auto"/>
        <w:bottom w:val="none" w:sz="0" w:space="0" w:color="auto"/>
        <w:right w:val="none" w:sz="0" w:space="0" w:color="auto"/>
      </w:divBdr>
    </w:div>
    <w:div w:id="776677823">
      <w:bodyDiv w:val="1"/>
      <w:marLeft w:val="0"/>
      <w:marRight w:val="0"/>
      <w:marTop w:val="0"/>
      <w:marBottom w:val="0"/>
      <w:divBdr>
        <w:top w:val="none" w:sz="0" w:space="0" w:color="auto"/>
        <w:left w:val="none" w:sz="0" w:space="0" w:color="auto"/>
        <w:bottom w:val="none" w:sz="0" w:space="0" w:color="auto"/>
        <w:right w:val="none" w:sz="0" w:space="0" w:color="auto"/>
      </w:divBdr>
    </w:div>
    <w:div w:id="779378455">
      <w:bodyDiv w:val="1"/>
      <w:marLeft w:val="0"/>
      <w:marRight w:val="0"/>
      <w:marTop w:val="0"/>
      <w:marBottom w:val="0"/>
      <w:divBdr>
        <w:top w:val="none" w:sz="0" w:space="0" w:color="auto"/>
        <w:left w:val="none" w:sz="0" w:space="0" w:color="auto"/>
        <w:bottom w:val="none" w:sz="0" w:space="0" w:color="auto"/>
        <w:right w:val="none" w:sz="0" w:space="0" w:color="auto"/>
      </w:divBdr>
    </w:div>
    <w:div w:id="782067369">
      <w:bodyDiv w:val="1"/>
      <w:marLeft w:val="0"/>
      <w:marRight w:val="0"/>
      <w:marTop w:val="0"/>
      <w:marBottom w:val="0"/>
      <w:divBdr>
        <w:top w:val="none" w:sz="0" w:space="0" w:color="auto"/>
        <w:left w:val="none" w:sz="0" w:space="0" w:color="auto"/>
        <w:bottom w:val="none" w:sz="0" w:space="0" w:color="auto"/>
        <w:right w:val="none" w:sz="0" w:space="0" w:color="auto"/>
      </w:divBdr>
    </w:div>
    <w:div w:id="810170390">
      <w:bodyDiv w:val="1"/>
      <w:marLeft w:val="0"/>
      <w:marRight w:val="0"/>
      <w:marTop w:val="0"/>
      <w:marBottom w:val="0"/>
      <w:divBdr>
        <w:top w:val="none" w:sz="0" w:space="0" w:color="auto"/>
        <w:left w:val="none" w:sz="0" w:space="0" w:color="auto"/>
        <w:bottom w:val="none" w:sz="0" w:space="0" w:color="auto"/>
        <w:right w:val="none" w:sz="0" w:space="0" w:color="auto"/>
      </w:divBdr>
    </w:div>
    <w:div w:id="821853194">
      <w:bodyDiv w:val="1"/>
      <w:marLeft w:val="0"/>
      <w:marRight w:val="0"/>
      <w:marTop w:val="0"/>
      <w:marBottom w:val="0"/>
      <w:divBdr>
        <w:top w:val="none" w:sz="0" w:space="0" w:color="auto"/>
        <w:left w:val="none" w:sz="0" w:space="0" w:color="auto"/>
        <w:bottom w:val="none" w:sz="0" w:space="0" w:color="auto"/>
        <w:right w:val="none" w:sz="0" w:space="0" w:color="auto"/>
      </w:divBdr>
    </w:div>
    <w:div w:id="846410601">
      <w:bodyDiv w:val="1"/>
      <w:marLeft w:val="0"/>
      <w:marRight w:val="0"/>
      <w:marTop w:val="0"/>
      <w:marBottom w:val="0"/>
      <w:divBdr>
        <w:top w:val="none" w:sz="0" w:space="0" w:color="auto"/>
        <w:left w:val="none" w:sz="0" w:space="0" w:color="auto"/>
        <w:bottom w:val="none" w:sz="0" w:space="0" w:color="auto"/>
        <w:right w:val="none" w:sz="0" w:space="0" w:color="auto"/>
      </w:divBdr>
    </w:div>
    <w:div w:id="927618632">
      <w:bodyDiv w:val="1"/>
      <w:marLeft w:val="0"/>
      <w:marRight w:val="0"/>
      <w:marTop w:val="0"/>
      <w:marBottom w:val="0"/>
      <w:divBdr>
        <w:top w:val="none" w:sz="0" w:space="0" w:color="auto"/>
        <w:left w:val="none" w:sz="0" w:space="0" w:color="auto"/>
        <w:bottom w:val="none" w:sz="0" w:space="0" w:color="auto"/>
        <w:right w:val="none" w:sz="0" w:space="0" w:color="auto"/>
      </w:divBdr>
    </w:div>
    <w:div w:id="965156288">
      <w:bodyDiv w:val="1"/>
      <w:marLeft w:val="0"/>
      <w:marRight w:val="0"/>
      <w:marTop w:val="0"/>
      <w:marBottom w:val="0"/>
      <w:divBdr>
        <w:top w:val="none" w:sz="0" w:space="0" w:color="auto"/>
        <w:left w:val="none" w:sz="0" w:space="0" w:color="auto"/>
        <w:bottom w:val="none" w:sz="0" w:space="0" w:color="auto"/>
        <w:right w:val="none" w:sz="0" w:space="0" w:color="auto"/>
      </w:divBdr>
    </w:div>
    <w:div w:id="1002009982">
      <w:bodyDiv w:val="1"/>
      <w:marLeft w:val="0"/>
      <w:marRight w:val="0"/>
      <w:marTop w:val="0"/>
      <w:marBottom w:val="0"/>
      <w:divBdr>
        <w:top w:val="none" w:sz="0" w:space="0" w:color="auto"/>
        <w:left w:val="none" w:sz="0" w:space="0" w:color="auto"/>
        <w:bottom w:val="none" w:sz="0" w:space="0" w:color="auto"/>
        <w:right w:val="none" w:sz="0" w:space="0" w:color="auto"/>
      </w:divBdr>
    </w:div>
    <w:div w:id="1038167813">
      <w:bodyDiv w:val="1"/>
      <w:marLeft w:val="0"/>
      <w:marRight w:val="0"/>
      <w:marTop w:val="0"/>
      <w:marBottom w:val="0"/>
      <w:divBdr>
        <w:top w:val="none" w:sz="0" w:space="0" w:color="auto"/>
        <w:left w:val="none" w:sz="0" w:space="0" w:color="auto"/>
        <w:bottom w:val="none" w:sz="0" w:space="0" w:color="auto"/>
        <w:right w:val="none" w:sz="0" w:space="0" w:color="auto"/>
      </w:divBdr>
    </w:div>
    <w:div w:id="1101798812">
      <w:bodyDiv w:val="1"/>
      <w:marLeft w:val="0"/>
      <w:marRight w:val="0"/>
      <w:marTop w:val="0"/>
      <w:marBottom w:val="0"/>
      <w:divBdr>
        <w:top w:val="none" w:sz="0" w:space="0" w:color="auto"/>
        <w:left w:val="none" w:sz="0" w:space="0" w:color="auto"/>
        <w:bottom w:val="none" w:sz="0" w:space="0" w:color="auto"/>
        <w:right w:val="none" w:sz="0" w:space="0" w:color="auto"/>
      </w:divBdr>
    </w:div>
    <w:div w:id="1122917327">
      <w:bodyDiv w:val="1"/>
      <w:marLeft w:val="0"/>
      <w:marRight w:val="0"/>
      <w:marTop w:val="0"/>
      <w:marBottom w:val="0"/>
      <w:divBdr>
        <w:top w:val="none" w:sz="0" w:space="0" w:color="auto"/>
        <w:left w:val="none" w:sz="0" w:space="0" w:color="auto"/>
        <w:bottom w:val="none" w:sz="0" w:space="0" w:color="auto"/>
        <w:right w:val="none" w:sz="0" w:space="0" w:color="auto"/>
      </w:divBdr>
    </w:div>
    <w:div w:id="1123306800">
      <w:bodyDiv w:val="1"/>
      <w:marLeft w:val="0"/>
      <w:marRight w:val="0"/>
      <w:marTop w:val="0"/>
      <w:marBottom w:val="0"/>
      <w:divBdr>
        <w:top w:val="none" w:sz="0" w:space="0" w:color="auto"/>
        <w:left w:val="none" w:sz="0" w:space="0" w:color="auto"/>
        <w:bottom w:val="none" w:sz="0" w:space="0" w:color="auto"/>
        <w:right w:val="none" w:sz="0" w:space="0" w:color="auto"/>
      </w:divBdr>
    </w:div>
    <w:div w:id="1166020662">
      <w:bodyDiv w:val="1"/>
      <w:marLeft w:val="0"/>
      <w:marRight w:val="0"/>
      <w:marTop w:val="0"/>
      <w:marBottom w:val="0"/>
      <w:divBdr>
        <w:top w:val="none" w:sz="0" w:space="0" w:color="auto"/>
        <w:left w:val="none" w:sz="0" w:space="0" w:color="auto"/>
        <w:bottom w:val="none" w:sz="0" w:space="0" w:color="auto"/>
        <w:right w:val="none" w:sz="0" w:space="0" w:color="auto"/>
      </w:divBdr>
    </w:div>
    <w:div w:id="1171943854">
      <w:bodyDiv w:val="1"/>
      <w:marLeft w:val="0"/>
      <w:marRight w:val="0"/>
      <w:marTop w:val="0"/>
      <w:marBottom w:val="0"/>
      <w:divBdr>
        <w:top w:val="none" w:sz="0" w:space="0" w:color="auto"/>
        <w:left w:val="none" w:sz="0" w:space="0" w:color="auto"/>
        <w:bottom w:val="none" w:sz="0" w:space="0" w:color="auto"/>
        <w:right w:val="none" w:sz="0" w:space="0" w:color="auto"/>
      </w:divBdr>
    </w:div>
    <w:div w:id="1177621931">
      <w:bodyDiv w:val="1"/>
      <w:marLeft w:val="0"/>
      <w:marRight w:val="0"/>
      <w:marTop w:val="0"/>
      <w:marBottom w:val="0"/>
      <w:divBdr>
        <w:top w:val="none" w:sz="0" w:space="0" w:color="auto"/>
        <w:left w:val="none" w:sz="0" w:space="0" w:color="auto"/>
        <w:bottom w:val="none" w:sz="0" w:space="0" w:color="auto"/>
        <w:right w:val="none" w:sz="0" w:space="0" w:color="auto"/>
      </w:divBdr>
    </w:div>
    <w:div w:id="1215196028">
      <w:bodyDiv w:val="1"/>
      <w:marLeft w:val="0"/>
      <w:marRight w:val="0"/>
      <w:marTop w:val="0"/>
      <w:marBottom w:val="0"/>
      <w:divBdr>
        <w:top w:val="none" w:sz="0" w:space="0" w:color="auto"/>
        <w:left w:val="none" w:sz="0" w:space="0" w:color="auto"/>
        <w:bottom w:val="none" w:sz="0" w:space="0" w:color="auto"/>
        <w:right w:val="none" w:sz="0" w:space="0" w:color="auto"/>
      </w:divBdr>
    </w:div>
    <w:div w:id="1264805038">
      <w:bodyDiv w:val="1"/>
      <w:marLeft w:val="0"/>
      <w:marRight w:val="0"/>
      <w:marTop w:val="0"/>
      <w:marBottom w:val="0"/>
      <w:divBdr>
        <w:top w:val="none" w:sz="0" w:space="0" w:color="auto"/>
        <w:left w:val="none" w:sz="0" w:space="0" w:color="auto"/>
        <w:bottom w:val="none" w:sz="0" w:space="0" w:color="auto"/>
        <w:right w:val="none" w:sz="0" w:space="0" w:color="auto"/>
      </w:divBdr>
    </w:div>
    <w:div w:id="1283851811">
      <w:bodyDiv w:val="1"/>
      <w:marLeft w:val="0"/>
      <w:marRight w:val="0"/>
      <w:marTop w:val="0"/>
      <w:marBottom w:val="0"/>
      <w:divBdr>
        <w:top w:val="none" w:sz="0" w:space="0" w:color="auto"/>
        <w:left w:val="none" w:sz="0" w:space="0" w:color="auto"/>
        <w:bottom w:val="none" w:sz="0" w:space="0" w:color="auto"/>
        <w:right w:val="none" w:sz="0" w:space="0" w:color="auto"/>
      </w:divBdr>
    </w:div>
    <w:div w:id="1349870878">
      <w:bodyDiv w:val="1"/>
      <w:marLeft w:val="0"/>
      <w:marRight w:val="0"/>
      <w:marTop w:val="0"/>
      <w:marBottom w:val="0"/>
      <w:divBdr>
        <w:top w:val="none" w:sz="0" w:space="0" w:color="auto"/>
        <w:left w:val="none" w:sz="0" w:space="0" w:color="auto"/>
        <w:bottom w:val="none" w:sz="0" w:space="0" w:color="auto"/>
        <w:right w:val="none" w:sz="0" w:space="0" w:color="auto"/>
      </w:divBdr>
    </w:div>
    <w:div w:id="1366951134">
      <w:bodyDiv w:val="1"/>
      <w:marLeft w:val="0"/>
      <w:marRight w:val="0"/>
      <w:marTop w:val="0"/>
      <w:marBottom w:val="0"/>
      <w:divBdr>
        <w:top w:val="none" w:sz="0" w:space="0" w:color="auto"/>
        <w:left w:val="none" w:sz="0" w:space="0" w:color="auto"/>
        <w:bottom w:val="none" w:sz="0" w:space="0" w:color="auto"/>
        <w:right w:val="none" w:sz="0" w:space="0" w:color="auto"/>
      </w:divBdr>
    </w:div>
    <w:div w:id="1378971781">
      <w:bodyDiv w:val="1"/>
      <w:marLeft w:val="0"/>
      <w:marRight w:val="0"/>
      <w:marTop w:val="0"/>
      <w:marBottom w:val="0"/>
      <w:divBdr>
        <w:top w:val="none" w:sz="0" w:space="0" w:color="auto"/>
        <w:left w:val="none" w:sz="0" w:space="0" w:color="auto"/>
        <w:bottom w:val="none" w:sz="0" w:space="0" w:color="auto"/>
        <w:right w:val="none" w:sz="0" w:space="0" w:color="auto"/>
      </w:divBdr>
    </w:div>
    <w:div w:id="1385177533">
      <w:bodyDiv w:val="1"/>
      <w:marLeft w:val="0"/>
      <w:marRight w:val="0"/>
      <w:marTop w:val="0"/>
      <w:marBottom w:val="0"/>
      <w:divBdr>
        <w:top w:val="none" w:sz="0" w:space="0" w:color="auto"/>
        <w:left w:val="none" w:sz="0" w:space="0" w:color="auto"/>
        <w:bottom w:val="none" w:sz="0" w:space="0" w:color="auto"/>
        <w:right w:val="none" w:sz="0" w:space="0" w:color="auto"/>
      </w:divBdr>
    </w:div>
    <w:div w:id="1394813959">
      <w:bodyDiv w:val="1"/>
      <w:marLeft w:val="0"/>
      <w:marRight w:val="0"/>
      <w:marTop w:val="0"/>
      <w:marBottom w:val="0"/>
      <w:divBdr>
        <w:top w:val="none" w:sz="0" w:space="0" w:color="auto"/>
        <w:left w:val="none" w:sz="0" w:space="0" w:color="auto"/>
        <w:bottom w:val="none" w:sz="0" w:space="0" w:color="auto"/>
        <w:right w:val="none" w:sz="0" w:space="0" w:color="auto"/>
      </w:divBdr>
    </w:div>
    <w:div w:id="1412922063">
      <w:bodyDiv w:val="1"/>
      <w:marLeft w:val="0"/>
      <w:marRight w:val="0"/>
      <w:marTop w:val="0"/>
      <w:marBottom w:val="0"/>
      <w:divBdr>
        <w:top w:val="none" w:sz="0" w:space="0" w:color="auto"/>
        <w:left w:val="none" w:sz="0" w:space="0" w:color="auto"/>
        <w:bottom w:val="none" w:sz="0" w:space="0" w:color="auto"/>
        <w:right w:val="none" w:sz="0" w:space="0" w:color="auto"/>
      </w:divBdr>
    </w:div>
    <w:div w:id="1444613234">
      <w:bodyDiv w:val="1"/>
      <w:marLeft w:val="0"/>
      <w:marRight w:val="0"/>
      <w:marTop w:val="0"/>
      <w:marBottom w:val="0"/>
      <w:divBdr>
        <w:top w:val="none" w:sz="0" w:space="0" w:color="auto"/>
        <w:left w:val="none" w:sz="0" w:space="0" w:color="auto"/>
        <w:bottom w:val="none" w:sz="0" w:space="0" w:color="auto"/>
        <w:right w:val="none" w:sz="0" w:space="0" w:color="auto"/>
      </w:divBdr>
    </w:div>
    <w:div w:id="1445348342">
      <w:bodyDiv w:val="1"/>
      <w:marLeft w:val="0"/>
      <w:marRight w:val="0"/>
      <w:marTop w:val="0"/>
      <w:marBottom w:val="0"/>
      <w:divBdr>
        <w:top w:val="none" w:sz="0" w:space="0" w:color="auto"/>
        <w:left w:val="none" w:sz="0" w:space="0" w:color="auto"/>
        <w:bottom w:val="none" w:sz="0" w:space="0" w:color="auto"/>
        <w:right w:val="none" w:sz="0" w:space="0" w:color="auto"/>
      </w:divBdr>
    </w:div>
    <w:div w:id="1483042446">
      <w:bodyDiv w:val="1"/>
      <w:marLeft w:val="0"/>
      <w:marRight w:val="0"/>
      <w:marTop w:val="0"/>
      <w:marBottom w:val="0"/>
      <w:divBdr>
        <w:top w:val="none" w:sz="0" w:space="0" w:color="auto"/>
        <w:left w:val="none" w:sz="0" w:space="0" w:color="auto"/>
        <w:bottom w:val="none" w:sz="0" w:space="0" w:color="auto"/>
        <w:right w:val="none" w:sz="0" w:space="0" w:color="auto"/>
      </w:divBdr>
    </w:div>
    <w:div w:id="1483959273">
      <w:bodyDiv w:val="1"/>
      <w:marLeft w:val="0"/>
      <w:marRight w:val="0"/>
      <w:marTop w:val="0"/>
      <w:marBottom w:val="0"/>
      <w:divBdr>
        <w:top w:val="none" w:sz="0" w:space="0" w:color="auto"/>
        <w:left w:val="none" w:sz="0" w:space="0" w:color="auto"/>
        <w:bottom w:val="none" w:sz="0" w:space="0" w:color="auto"/>
        <w:right w:val="none" w:sz="0" w:space="0" w:color="auto"/>
      </w:divBdr>
    </w:div>
    <w:div w:id="1528593523">
      <w:bodyDiv w:val="1"/>
      <w:marLeft w:val="0"/>
      <w:marRight w:val="0"/>
      <w:marTop w:val="0"/>
      <w:marBottom w:val="0"/>
      <w:divBdr>
        <w:top w:val="none" w:sz="0" w:space="0" w:color="auto"/>
        <w:left w:val="none" w:sz="0" w:space="0" w:color="auto"/>
        <w:bottom w:val="none" w:sz="0" w:space="0" w:color="auto"/>
        <w:right w:val="none" w:sz="0" w:space="0" w:color="auto"/>
      </w:divBdr>
    </w:div>
    <w:div w:id="1640106255">
      <w:bodyDiv w:val="1"/>
      <w:marLeft w:val="0"/>
      <w:marRight w:val="0"/>
      <w:marTop w:val="0"/>
      <w:marBottom w:val="0"/>
      <w:divBdr>
        <w:top w:val="none" w:sz="0" w:space="0" w:color="auto"/>
        <w:left w:val="none" w:sz="0" w:space="0" w:color="auto"/>
        <w:bottom w:val="none" w:sz="0" w:space="0" w:color="auto"/>
        <w:right w:val="none" w:sz="0" w:space="0" w:color="auto"/>
      </w:divBdr>
    </w:div>
    <w:div w:id="1683164312">
      <w:bodyDiv w:val="1"/>
      <w:marLeft w:val="0"/>
      <w:marRight w:val="0"/>
      <w:marTop w:val="0"/>
      <w:marBottom w:val="0"/>
      <w:divBdr>
        <w:top w:val="none" w:sz="0" w:space="0" w:color="auto"/>
        <w:left w:val="none" w:sz="0" w:space="0" w:color="auto"/>
        <w:bottom w:val="none" w:sz="0" w:space="0" w:color="auto"/>
        <w:right w:val="none" w:sz="0" w:space="0" w:color="auto"/>
      </w:divBdr>
    </w:div>
    <w:div w:id="1690175216">
      <w:bodyDiv w:val="1"/>
      <w:marLeft w:val="0"/>
      <w:marRight w:val="0"/>
      <w:marTop w:val="0"/>
      <w:marBottom w:val="0"/>
      <w:divBdr>
        <w:top w:val="none" w:sz="0" w:space="0" w:color="auto"/>
        <w:left w:val="none" w:sz="0" w:space="0" w:color="auto"/>
        <w:bottom w:val="none" w:sz="0" w:space="0" w:color="auto"/>
        <w:right w:val="none" w:sz="0" w:space="0" w:color="auto"/>
      </w:divBdr>
    </w:div>
    <w:div w:id="1701010980">
      <w:bodyDiv w:val="1"/>
      <w:marLeft w:val="0"/>
      <w:marRight w:val="0"/>
      <w:marTop w:val="0"/>
      <w:marBottom w:val="0"/>
      <w:divBdr>
        <w:top w:val="none" w:sz="0" w:space="0" w:color="auto"/>
        <w:left w:val="none" w:sz="0" w:space="0" w:color="auto"/>
        <w:bottom w:val="none" w:sz="0" w:space="0" w:color="auto"/>
        <w:right w:val="none" w:sz="0" w:space="0" w:color="auto"/>
      </w:divBdr>
    </w:div>
    <w:div w:id="1708334813">
      <w:bodyDiv w:val="1"/>
      <w:marLeft w:val="0"/>
      <w:marRight w:val="0"/>
      <w:marTop w:val="0"/>
      <w:marBottom w:val="0"/>
      <w:divBdr>
        <w:top w:val="none" w:sz="0" w:space="0" w:color="auto"/>
        <w:left w:val="none" w:sz="0" w:space="0" w:color="auto"/>
        <w:bottom w:val="none" w:sz="0" w:space="0" w:color="auto"/>
        <w:right w:val="none" w:sz="0" w:space="0" w:color="auto"/>
      </w:divBdr>
    </w:div>
    <w:div w:id="1738674240">
      <w:bodyDiv w:val="1"/>
      <w:marLeft w:val="0"/>
      <w:marRight w:val="0"/>
      <w:marTop w:val="0"/>
      <w:marBottom w:val="0"/>
      <w:divBdr>
        <w:top w:val="none" w:sz="0" w:space="0" w:color="auto"/>
        <w:left w:val="none" w:sz="0" w:space="0" w:color="auto"/>
        <w:bottom w:val="none" w:sz="0" w:space="0" w:color="auto"/>
        <w:right w:val="none" w:sz="0" w:space="0" w:color="auto"/>
      </w:divBdr>
    </w:div>
    <w:div w:id="1783456950">
      <w:bodyDiv w:val="1"/>
      <w:marLeft w:val="0"/>
      <w:marRight w:val="0"/>
      <w:marTop w:val="0"/>
      <w:marBottom w:val="0"/>
      <w:divBdr>
        <w:top w:val="none" w:sz="0" w:space="0" w:color="auto"/>
        <w:left w:val="none" w:sz="0" w:space="0" w:color="auto"/>
        <w:bottom w:val="none" w:sz="0" w:space="0" w:color="auto"/>
        <w:right w:val="none" w:sz="0" w:space="0" w:color="auto"/>
      </w:divBdr>
    </w:div>
    <w:div w:id="1828015785">
      <w:bodyDiv w:val="1"/>
      <w:marLeft w:val="0"/>
      <w:marRight w:val="0"/>
      <w:marTop w:val="0"/>
      <w:marBottom w:val="0"/>
      <w:divBdr>
        <w:top w:val="none" w:sz="0" w:space="0" w:color="auto"/>
        <w:left w:val="none" w:sz="0" w:space="0" w:color="auto"/>
        <w:bottom w:val="none" w:sz="0" w:space="0" w:color="auto"/>
        <w:right w:val="none" w:sz="0" w:space="0" w:color="auto"/>
      </w:divBdr>
    </w:div>
    <w:div w:id="1828130559">
      <w:bodyDiv w:val="1"/>
      <w:marLeft w:val="0"/>
      <w:marRight w:val="0"/>
      <w:marTop w:val="0"/>
      <w:marBottom w:val="0"/>
      <w:divBdr>
        <w:top w:val="none" w:sz="0" w:space="0" w:color="auto"/>
        <w:left w:val="none" w:sz="0" w:space="0" w:color="auto"/>
        <w:bottom w:val="none" w:sz="0" w:space="0" w:color="auto"/>
        <w:right w:val="none" w:sz="0" w:space="0" w:color="auto"/>
      </w:divBdr>
    </w:div>
    <w:div w:id="1885560799">
      <w:bodyDiv w:val="1"/>
      <w:marLeft w:val="0"/>
      <w:marRight w:val="0"/>
      <w:marTop w:val="0"/>
      <w:marBottom w:val="0"/>
      <w:divBdr>
        <w:top w:val="none" w:sz="0" w:space="0" w:color="auto"/>
        <w:left w:val="none" w:sz="0" w:space="0" w:color="auto"/>
        <w:bottom w:val="none" w:sz="0" w:space="0" w:color="auto"/>
        <w:right w:val="none" w:sz="0" w:space="0" w:color="auto"/>
      </w:divBdr>
    </w:div>
    <w:div w:id="1957173665">
      <w:bodyDiv w:val="1"/>
      <w:marLeft w:val="0"/>
      <w:marRight w:val="0"/>
      <w:marTop w:val="0"/>
      <w:marBottom w:val="0"/>
      <w:divBdr>
        <w:top w:val="none" w:sz="0" w:space="0" w:color="auto"/>
        <w:left w:val="none" w:sz="0" w:space="0" w:color="auto"/>
        <w:bottom w:val="none" w:sz="0" w:space="0" w:color="auto"/>
        <w:right w:val="none" w:sz="0" w:space="0" w:color="auto"/>
      </w:divBdr>
    </w:div>
    <w:div w:id="1961718508">
      <w:bodyDiv w:val="1"/>
      <w:marLeft w:val="0"/>
      <w:marRight w:val="0"/>
      <w:marTop w:val="0"/>
      <w:marBottom w:val="0"/>
      <w:divBdr>
        <w:top w:val="none" w:sz="0" w:space="0" w:color="auto"/>
        <w:left w:val="none" w:sz="0" w:space="0" w:color="auto"/>
        <w:bottom w:val="none" w:sz="0" w:space="0" w:color="auto"/>
        <w:right w:val="none" w:sz="0" w:space="0" w:color="auto"/>
      </w:divBdr>
    </w:div>
    <w:div w:id="1968318878">
      <w:bodyDiv w:val="1"/>
      <w:marLeft w:val="0"/>
      <w:marRight w:val="0"/>
      <w:marTop w:val="0"/>
      <w:marBottom w:val="0"/>
      <w:divBdr>
        <w:top w:val="none" w:sz="0" w:space="0" w:color="auto"/>
        <w:left w:val="none" w:sz="0" w:space="0" w:color="auto"/>
        <w:bottom w:val="none" w:sz="0" w:space="0" w:color="auto"/>
        <w:right w:val="none" w:sz="0" w:space="0" w:color="auto"/>
      </w:divBdr>
    </w:div>
    <w:div w:id="2010326775">
      <w:bodyDiv w:val="1"/>
      <w:marLeft w:val="0"/>
      <w:marRight w:val="0"/>
      <w:marTop w:val="0"/>
      <w:marBottom w:val="0"/>
      <w:divBdr>
        <w:top w:val="none" w:sz="0" w:space="0" w:color="auto"/>
        <w:left w:val="none" w:sz="0" w:space="0" w:color="auto"/>
        <w:bottom w:val="none" w:sz="0" w:space="0" w:color="auto"/>
        <w:right w:val="none" w:sz="0" w:space="0" w:color="auto"/>
      </w:divBdr>
    </w:div>
    <w:div w:id="2014138804">
      <w:bodyDiv w:val="1"/>
      <w:marLeft w:val="0"/>
      <w:marRight w:val="0"/>
      <w:marTop w:val="0"/>
      <w:marBottom w:val="0"/>
      <w:divBdr>
        <w:top w:val="none" w:sz="0" w:space="0" w:color="auto"/>
        <w:left w:val="none" w:sz="0" w:space="0" w:color="auto"/>
        <w:bottom w:val="none" w:sz="0" w:space="0" w:color="auto"/>
        <w:right w:val="none" w:sz="0" w:space="0" w:color="auto"/>
      </w:divBdr>
    </w:div>
    <w:div w:id="2031056834">
      <w:bodyDiv w:val="1"/>
      <w:marLeft w:val="0"/>
      <w:marRight w:val="0"/>
      <w:marTop w:val="0"/>
      <w:marBottom w:val="0"/>
      <w:divBdr>
        <w:top w:val="none" w:sz="0" w:space="0" w:color="auto"/>
        <w:left w:val="none" w:sz="0" w:space="0" w:color="auto"/>
        <w:bottom w:val="none" w:sz="0" w:space="0" w:color="auto"/>
        <w:right w:val="none" w:sz="0" w:space="0" w:color="auto"/>
      </w:divBdr>
    </w:div>
    <w:div w:id="2036618321">
      <w:bodyDiv w:val="1"/>
      <w:marLeft w:val="0"/>
      <w:marRight w:val="0"/>
      <w:marTop w:val="0"/>
      <w:marBottom w:val="0"/>
      <w:divBdr>
        <w:top w:val="none" w:sz="0" w:space="0" w:color="auto"/>
        <w:left w:val="none" w:sz="0" w:space="0" w:color="auto"/>
        <w:bottom w:val="none" w:sz="0" w:space="0" w:color="auto"/>
        <w:right w:val="none" w:sz="0" w:space="0" w:color="auto"/>
      </w:divBdr>
    </w:div>
    <w:div w:id="2053066895">
      <w:bodyDiv w:val="1"/>
      <w:marLeft w:val="0"/>
      <w:marRight w:val="0"/>
      <w:marTop w:val="0"/>
      <w:marBottom w:val="0"/>
      <w:divBdr>
        <w:top w:val="none" w:sz="0" w:space="0" w:color="auto"/>
        <w:left w:val="none" w:sz="0" w:space="0" w:color="auto"/>
        <w:bottom w:val="none" w:sz="0" w:space="0" w:color="auto"/>
        <w:right w:val="none" w:sz="0" w:space="0" w:color="auto"/>
      </w:divBdr>
    </w:div>
    <w:div w:id="2056807909">
      <w:bodyDiv w:val="1"/>
      <w:marLeft w:val="0"/>
      <w:marRight w:val="0"/>
      <w:marTop w:val="0"/>
      <w:marBottom w:val="0"/>
      <w:divBdr>
        <w:top w:val="none" w:sz="0" w:space="0" w:color="auto"/>
        <w:left w:val="none" w:sz="0" w:space="0" w:color="auto"/>
        <w:bottom w:val="none" w:sz="0" w:space="0" w:color="auto"/>
        <w:right w:val="none" w:sz="0" w:space="0" w:color="auto"/>
      </w:divBdr>
    </w:div>
    <w:div w:id="2088532896">
      <w:bodyDiv w:val="1"/>
      <w:marLeft w:val="0"/>
      <w:marRight w:val="0"/>
      <w:marTop w:val="0"/>
      <w:marBottom w:val="0"/>
      <w:divBdr>
        <w:top w:val="none" w:sz="0" w:space="0" w:color="auto"/>
        <w:left w:val="none" w:sz="0" w:space="0" w:color="auto"/>
        <w:bottom w:val="none" w:sz="0" w:space="0" w:color="auto"/>
        <w:right w:val="none" w:sz="0" w:space="0" w:color="auto"/>
      </w:divBdr>
    </w:div>
    <w:div w:id="2090613371">
      <w:bodyDiv w:val="1"/>
      <w:marLeft w:val="0"/>
      <w:marRight w:val="0"/>
      <w:marTop w:val="0"/>
      <w:marBottom w:val="0"/>
      <w:divBdr>
        <w:top w:val="none" w:sz="0" w:space="0" w:color="auto"/>
        <w:left w:val="none" w:sz="0" w:space="0" w:color="auto"/>
        <w:bottom w:val="none" w:sz="0" w:space="0" w:color="auto"/>
        <w:right w:val="none" w:sz="0" w:space="0" w:color="auto"/>
      </w:divBdr>
    </w:div>
    <w:div w:id="2096438964">
      <w:bodyDiv w:val="1"/>
      <w:marLeft w:val="0"/>
      <w:marRight w:val="0"/>
      <w:marTop w:val="0"/>
      <w:marBottom w:val="0"/>
      <w:divBdr>
        <w:top w:val="none" w:sz="0" w:space="0" w:color="auto"/>
        <w:left w:val="none" w:sz="0" w:space="0" w:color="auto"/>
        <w:bottom w:val="none" w:sz="0" w:space="0" w:color="auto"/>
        <w:right w:val="none" w:sz="0" w:space="0" w:color="auto"/>
      </w:divBdr>
    </w:div>
    <w:div w:id="2124179406">
      <w:bodyDiv w:val="1"/>
      <w:marLeft w:val="0"/>
      <w:marRight w:val="0"/>
      <w:marTop w:val="0"/>
      <w:marBottom w:val="0"/>
      <w:divBdr>
        <w:top w:val="none" w:sz="0" w:space="0" w:color="auto"/>
        <w:left w:val="none" w:sz="0" w:space="0" w:color="auto"/>
        <w:bottom w:val="none" w:sz="0" w:space="0" w:color="auto"/>
        <w:right w:val="none" w:sz="0" w:space="0" w:color="auto"/>
      </w:divBdr>
    </w:div>
    <w:div w:id="2133552650">
      <w:bodyDiv w:val="1"/>
      <w:marLeft w:val="0"/>
      <w:marRight w:val="0"/>
      <w:marTop w:val="0"/>
      <w:marBottom w:val="0"/>
      <w:divBdr>
        <w:top w:val="none" w:sz="0" w:space="0" w:color="auto"/>
        <w:left w:val="none" w:sz="0" w:space="0" w:color="auto"/>
        <w:bottom w:val="none" w:sz="0" w:space="0" w:color="auto"/>
        <w:right w:val="none" w:sz="0" w:space="0" w:color="auto"/>
      </w:divBdr>
    </w:div>
    <w:div w:id="214087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AppData\Local\Temp\7f9afd87-d3d7-4908-8c29-a82822943382_0596_0002-ccl-resource_document%20Folder.zip.382\0596_0002-ccl-resource_document%20Folder\CCL-Resource_document.dotx" TargetMode="External"/></Relationships>
</file>

<file path=word/theme/theme1.xml><?xml version="1.0" encoding="utf-8"?>
<a:theme xmlns:a="http://schemas.openxmlformats.org/drawingml/2006/main" name="Office Theme">
  <a:themeElements>
    <a:clrScheme name="Custom 1">
      <a:dk1>
        <a:srgbClr val="102038"/>
      </a:dk1>
      <a:lt1>
        <a:srgbClr val="FFFFFF"/>
      </a:lt1>
      <a:dk2>
        <a:srgbClr val="314673"/>
      </a:dk2>
      <a:lt2>
        <a:srgbClr val="FFFFFF"/>
      </a:lt2>
      <a:accent1>
        <a:srgbClr val="314673"/>
      </a:accent1>
      <a:accent2>
        <a:srgbClr val="005B81"/>
      </a:accent2>
      <a:accent3>
        <a:srgbClr val="27AAE1"/>
      </a:accent3>
      <a:accent4>
        <a:srgbClr val="37B7B1"/>
      </a:accent4>
      <a:accent5>
        <a:srgbClr val="007771"/>
      </a:accent5>
      <a:accent6>
        <a:srgbClr val="D7DF28"/>
      </a:accent6>
      <a:hlink>
        <a:srgbClr val="314673"/>
      </a:hlink>
      <a:folHlink>
        <a:srgbClr val="31467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C2E1F-C8D3-48CF-A075-4B0F1980D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CCL-Resource_document</Template>
  <TotalTime>243</TotalTime>
  <Pages>4</Pages>
  <Words>757</Words>
  <Characters>4238</Characters>
  <Application>Microsoft Office Word</Application>
  <DocSecurity>0</DocSecurity>
  <Lines>86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Yifat Machnai</cp:lastModifiedBy>
  <cp:revision>36</cp:revision>
  <dcterms:created xsi:type="dcterms:W3CDTF">2025-05-15T14:42:00Z</dcterms:created>
  <dcterms:modified xsi:type="dcterms:W3CDTF">2025-05-20T17:09:00Z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ca0d30d9-8d9e-439e-a48a-3c30bae7df79</vt:lpwstr>
  </property>
</Properties>
</file>