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BD40" w14:textId="23CCA3E2" w:rsidR="2E7C8CBC" w:rsidRDefault="043B4037" w:rsidP="2E337BDB">
      <w:pPr>
        <w:rPr>
          <w:b/>
          <w:bCs/>
          <w:color w:val="27AAE1" w:themeColor="accent3"/>
        </w:rPr>
      </w:pPr>
      <w:r w:rsidRPr="32E2496E">
        <w:rPr>
          <w:b/>
          <w:bCs/>
          <w:color w:val="27A9E1"/>
        </w:rPr>
        <w:t>[Full name of housing co-op]</w:t>
      </w:r>
    </w:p>
    <w:p w14:paraId="2DDB4985" w14:textId="2B12EA87" w:rsidR="043B4037" w:rsidRDefault="2183F140" w:rsidP="2E337BDB">
      <w:pPr>
        <w:pStyle w:val="Heading1"/>
      </w:pPr>
      <w:r>
        <w:t xml:space="preserve">Template - </w:t>
      </w:r>
      <w:r w:rsidR="043B4037">
        <w:t>Maintenance Policy</w:t>
      </w:r>
    </w:p>
    <w:p w14:paraId="06167DEE" w14:textId="78D38F37" w:rsidR="4B6D06DD" w:rsidRDefault="4B6D06DD" w:rsidP="2E337BDB">
      <w:pPr>
        <w:pStyle w:val="Heading3"/>
      </w:pPr>
      <w:r>
        <w:t>Purpose of the policy</w:t>
      </w:r>
    </w:p>
    <w:p w14:paraId="6D18F60E" w14:textId="3A7F7A0B" w:rsidR="4B6D06DD" w:rsidRDefault="4B6D06DD" w:rsidP="002E16F5">
      <w:pPr>
        <w:pStyle w:val="CCLBulletLists"/>
      </w:pPr>
      <w:r>
        <w:t>To identify the requirements needed to maintain the co-op’s buildings inside and out</w:t>
      </w:r>
    </w:p>
    <w:p w14:paraId="366C2CF0" w14:textId="46017A61" w:rsidR="4B6D06DD" w:rsidRDefault="4B6D06DD" w:rsidP="002E16F5">
      <w:pPr>
        <w:pStyle w:val="CCLBulletLists"/>
      </w:pPr>
      <w:r>
        <w:t>To ensure the co-op is effectively maintaining the buildings and its units up to the “best rental standard”</w:t>
      </w:r>
    </w:p>
    <w:p w14:paraId="52C71A8B" w14:textId="1A4C7798" w:rsidR="4B6D06DD" w:rsidRDefault="4B6D06DD" w:rsidP="2E337BDB">
      <w:pPr>
        <w:pStyle w:val="Heading3"/>
      </w:pPr>
      <w:r>
        <w:t>Policy</w:t>
      </w:r>
    </w:p>
    <w:p w14:paraId="6E270C5D" w14:textId="6699AC25" w:rsidR="4B6D06DD" w:rsidRDefault="4B6D06DD" w:rsidP="2E337BDB">
      <w:pPr>
        <w:pStyle w:val="CCLNumberList"/>
        <w:rPr>
          <w:b/>
          <w:bCs/>
        </w:rPr>
      </w:pPr>
      <w:r w:rsidRPr="2E337BDB">
        <w:rPr>
          <w:b/>
          <w:bCs/>
        </w:rPr>
        <w:t>General Repairs</w:t>
      </w:r>
    </w:p>
    <w:p w14:paraId="0F207AD6" w14:textId="1B783E5D" w:rsidR="4B6D06DD" w:rsidRDefault="4B6D06DD" w:rsidP="2E337BDB">
      <w:pPr>
        <w:pStyle w:val="CCLNumberList"/>
        <w:numPr>
          <w:ilvl w:val="0"/>
          <w:numId w:val="0"/>
        </w:numPr>
        <w:ind w:left="714"/>
      </w:pPr>
      <w:r>
        <w:t>The co-op will repair and/or replace all items that are co-op responsibility.</w:t>
      </w:r>
      <w:r w:rsidR="53FC6CD0">
        <w:t xml:space="preserve"> </w:t>
      </w:r>
      <w:r>
        <w:t>Repairs will be prioritized by urgency and will be done in all units fairly and impartially.</w:t>
      </w:r>
    </w:p>
    <w:p w14:paraId="3522868A" w14:textId="3A274085" w:rsidR="4B6D06DD" w:rsidRDefault="4B6D06DD" w:rsidP="2E337BDB">
      <w:pPr>
        <w:pStyle w:val="CCLNumberList"/>
        <w:numPr>
          <w:ilvl w:val="0"/>
          <w:numId w:val="0"/>
        </w:numPr>
        <w:ind w:left="714"/>
      </w:pPr>
      <w:r>
        <w:t>The member will repair and/or replace all items that are member responsibility.</w:t>
      </w:r>
      <w:r w:rsidR="09E90166">
        <w:t xml:space="preserve"> </w:t>
      </w:r>
      <w:r>
        <w:t>If the member does not do so the co-op will make the repair and/or replacement and charge back any costs to the member. (Occupancy Agreement Section 10.04 Repairs as required)</w:t>
      </w:r>
    </w:p>
    <w:p w14:paraId="6AA92B1D" w14:textId="24846D7E" w:rsidR="4B6D06DD" w:rsidRDefault="4B6D06DD" w:rsidP="2E337BDB">
      <w:pPr>
        <w:pStyle w:val="CCLNumberList"/>
        <w:rPr>
          <w:b/>
          <w:bCs/>
        </w:rPr>
      </w:pPr>
      <w:r w:rsidRPr="2E337BDB">
        <w:rPr>
          <w:b/>
          <w:bCs/>
        </w:rPr>
        <w:t>Work order response</w:t>
      </w:r>
    </w:p>
    <w:p w14:paraId="18E8A6A1" w14:textId="21D88C79" w:rsidR="4B6D06DD" w:rsidRDefault="4B6D06DD" w:rsidP="2E337BDB">
      <w:pPr>
        <w:pStyle w:val="CCLNumberList"/>
        <w:numPr>
          <w:ilvl w:val="0"/>
          <w:numId w:val="0"/>
        </w:numPr>
        <w:ind w:left="714"/>
      </w:pPr>
      <w:r>
        <w:t>The co-op will receive work orders from members, inspections, and the annual and preventive schedule.</w:t>
      </w:r>
      <w:r w:rsidR="1A5963FD">
        <w:t xml:space="preserve"> </w:t>
      </w:r>
      <w:r>
        <w:t>Work orders will be completed in an equal, reasonable and timely fashion.</w:t>
      </w:r>
    </w:p>
    <w:p w14:paraId="13810661" w14:textId="05A7BFB0" w:rsidR="4B6D06DD" w:rsidRDefault="4B6D06DD" w:rsidP="2E337BDB">
      <w:pPr>
        <w:pStyle w:val="CCLNumberList"/>
        <w:numPr>
          <w:ilvl w:val="0"/>
          <w:numId w:val="0"/>
        </w:numPr>
        <w:ind w:left="714"/>
      </w:pPr>
      <w:r>
        <w:t>The co-op will keep an electronic tracking system for all work orders and unit maintenance histories for each unit.   Records of work orders, tracking and all work completed at the co-op will be kept in a central office or location and will be backed up electronically and stored at another location on a regular basis to protect the records against destruction or loss.</w:t>
      </w:r>
    </w:p>
    <w:p w14:paraId="377E080E" w14:textId="72AB59C0" w:rsidR="4B6D06DD" w:rsidRDefault="4B6D06DD" w:rsidP="2E337BDB">
      <w:pPr>
        <w:pStyle w:val="CCLNumberList"/>
        <w:rPr>
          <w:b/>
          <w:bCs/>
        </w:rPr>
      </w:pPr>
      <w:r w:rsidRPr="2E337BDB">
        <w:rPr>
          <w:b/>
          <w:bCs/>
        </w:rPr>
        <w:t>Annual Inspections</w:t>
      </w:r>
    </w:p>
    <w:p w14:paraId="360D6921" w14:textId="25E90CB4" w:rsidR="4B6D06DD" w:rsidRDefault="4B6D06DD" w:rsidP="2E337BDB">
      <w:pPr>
        <w:pStyle w:val="CCLNumberList"/>
        <w:numPr>
          <w:ilvl w:val="0"/>
          <w:numId w:val="0"/>
        </w:numPr>
        <w:ind w:left="714"/>
      </w:pPr>
      <w:r>
        <w:t>All units and common areas, building systems and building exteriors are to be fully and professionally inspected each year to identify any items in need of repair or replacement.</w:t>
      </w:r>
      <w:r w:rsidR="53477826">
        <w:t xml:space="preserve"> </w:t>
      </w:r>
      <w:r>
        <w:t>(All repairs or replacements to be assigned work orders and completed based on the priority of urgency)</w:t>
      </w:r>
    </w:p>
    <w:p w14:paraId="2A60611E" w14:textId="5C30A086" w:rsidR="2E337BDB" w:rsidRDefault="2E337BDB">
      <w:r>
        <w:br w:type="page"/>
      </w:r>
    </w:p>
    <w:p w14:paraId="7FA7F166" w14:textId="5337FCFD" w:rsidR="4B6D06DD" w:rsidRDefault="4B6D06DD" w:rsidP="2E337BDB">
      <w:pPr>
        <w:pStyle w:val="CCLNumberList"/>
        <w:rPr>
          <w:b/>
          <w:bCs/>
        </w:rPr>
      </w:pPr>
      <w:r w:rsidRPr="2E337BDB">
        <w:rPr>
          <w:b/>
          <w:bCs/>
        </w:rPr>
        <w:lastRenderedPageBreak/>
        <w:t>Move In and Move Out Inspections</w:t>
      </w:r>
    </w:p>
    <w:p w14:paraId="156B5031" w14:textId="34728675" w:rsidR="28F0B52A" w:rsidRDefault="28F0B52A" w:rsidP="2E337BDB">
      <w:pPr>
        <w:pStyle w:val="CCLNumberList"/>
        <w:numPr>
          <w:ilvl w:val="0"/>
          <w:numId w:val="0"/>
        </w:numPr>
        <w:ind w:left="714"/>
      </w:pPr>
      <w:r>
        <w:t>When a member gives notice to move out the co-op will conduct a pre-move out inspection to determine repairs or replacements to be done.  Repairs or replacements will be identified as co-op or member responsibility.</w:t>
      </w:r>
      <w:r w:rsidR="4D46B702">
        <w:t xml:space="preserve"> </w:t>
      </w:r>
      <w:r>
        <w:t xml:space="preserve">The member will complete those that are their </w:t>
      </w:r>
      <w:r w:rsidR="73F5E5AD">
        <w:t>responsibility,</w:t>
      </w:r>
      <w:r>
        <w:t xml:space="preserve"> and the co-op </w:t>
      </w:r>
      <w:r w:rsidR="003C0EC7">
        <w:t>will complete</w:t>
      </w:r>
      <w:r>
        <w:t xml:space="preserve"> those that are their responsibility.</w:t>
      </w:r>
      <w:r w:rsidR="4F7CDC7B">
        <w:t xml:space="preserve"> </w:t>
      </w:r>
      <w:r>
        <w:t xml:space="preserve">On move-out day the co-op will conduct a final </w:t>
      </w:r>
      <w:r w:rsidR="190E5674">
        <w:t>inspection.</w:t>
      </w:r>
      <w:r w:rsidR="3272AA86">
        <w:t xml:space="preserve"> The </w:t>
      </w:r>
      <w:r>
        <w:t>co-op will complete all remaining or new repairs. Any remaining or new items that are member responsibility will be completed by the co-op and charged back to the member.</w:t>
      </w:r>
    </w:p>
    <w:p w14:paraId="444AEB69" w14:textId="228D3437" w:rsidR="28F0B52A" w:rsidRDefault="28F0B52A" w:rsidP="2E337BDB">
      <w:pPr>
        <w:pStyle w:val="CCLNumberList"/>
        <w:numPr>
          <w:ilvl w:val="0"/>
          <w:numId w:val="0"/>
        </w:numPr>
        <w:ind w:left="714"/>
      </w:pPr>
      <w:r>
        <w:t>When a new member moves in the co-op will conduct a move in inspection.</w:t>
      </w:r>
      <w:r w:rsidR="45858C62">
        <w:t xml:space="preserve"> </w:t>
      </w:r>
      <w:r>
        <w:t xml:space="preserve">Any repairs noted will be fixed promptly by the co-op and any items with visible wear will be noted.  The co-op will keep records of all steps in the unit maintenance </w:t>
      </w:r>
      <w:r w:rsidR="63EAE310">
        <w:t>file.</w:t>
      </w:r>
      <w:r w:rsidR="4ECAA4C4">
        <w:t xml:space="preserve"> </w:t>
      </w:r>
      <w:r w:rsidR="63EAE310">
        <w:t>The</w:t>
      </w:r>
      <w:r>
        <w:t xml:space="preserve"> member may choose to be present at the scheduled inspection time.</w:t>
      </w:r>
    </w:p>
    <w:p w14:paraId="66A766EC" w14:textId="11EFEF20" w:rsidR="28F0B52A" w:rsidRDefault="28F0B52A" w:rsidP="2E337BDB">
      <w:pPr>
        <w:pStyle w:val="CCLNumberList"/>
        <w:rPr>
          <w:b/>
          <w:bCs/>
        </w:rPr>
      </w:pPr>
      <w:r w:rsidRPr="2E337BDB">
        <w:rPr>
          <w:b/>
          <w:bCs/>
        </w:rPr>
        <w:t>Annual and Preventive Maintenance</w:t>
      </w:r>
    </w:p>
    <w:p w14:paraId="22A97B6E" w14:textId="78A447ED" w:rsidR="28F0B52A" w:rsidRDefault="28F0B52A" w:rsidP="2E337BDB">
      <w:pPr>
        <w:pStyle w:val="CCLNumberList"/>
        <w:numPr>
          <w:ilvl w:val="0"/>
          <w:numId w:val="0"/>
        </w:numPr>
        <w:ind w:left="714"/>
      </w:pPr>
      <w:r>
        <w:t>The co-op will conduct routine annual and preventive maintenance as set out in the annual maintenance calendar</w:t>
      </w:r>
    </w:p>
    <w:p w14:paraId="7A8231E1" w14:textId="4416B73A" w:rsidR="2E337BDB" w:rsidRDefault="2E337BDB" w:rsidP="2E337BDB"/>
    <w:p w14:paraId="161C26B8" w14:textId="07E77A45" w:rsidR="28F0B52A" w:rsidRDefault="28F0B52A" w:rsidP="2E337BDB">
      <w:r>
        <w:t xml:space="preserve">Policy approved: </w:t>
      </w:r>
      <w:r w:rsidRPr="2E337BDB">
        <w:rPr>
          <w:color w:val="27AAE1" w:themeColor="accent3"/>
        </w:rPr>
        <w:t>[date]</w:t>
      </w:r>
    </w:p>
    <w:p w14:paraId="77864CE2" w14:textId="7E8C5DFE" w:rsidR="28F0B52A" w:rsidRDefault="28F0B52A" w:rsidP="2E337BDB">
      <w:r>
        <w:t>Replaces policy/policies:</w:t>
      </w:r>
      <w:r w:rsidRPr="5B6162A8">
        <w:rPr>
          <w:color w:val="27AAE1" w:themeColor="accent3"/>
        </w:rPr>
        <w:t xml:space="preserve"> [date]</w:t>
      </w:r>
    </w:p>
    <w:p w14:paraId="5707A839" w14:textId="0911C174" w:rsidR="5B6162A8" w:rsidRDefault="5B6162A8" w:rsidP="5B6162A8"/>
    <w:p w14:paraId="456E4E78" w14:textId="48C517B7" w:rsidR="2E337BDB" w:rsidRDefault="2E337BDB">
      <w:r>
        <w:br w:type="page"/>
      </w:r>
    </w:p>
    <w:p w14:paraId="39E3A81B" w14:textId="47E3D8D8" w:rsidR="28F0B52A" w:rsidRDefault="28F0B52A" w:rsidP="777BD506">
      <w:pPr>
        <w:pStyle w:val="Heading3"/>
        <w:rPr>
          <w:rStyle w:val="Strong"/>
          <w:b/>
          <w:color w:val="auto"/>
        </w:rPr>
      </w:pPr>
      <w:r w:rsidRPr="777BD506">
        <w:rPr>
          <w:rStyle w:val="Strong"/>
          <w:b/>
          <w:color w:val="auto"/>
        </w:rPr>
        <w:lastRenderedPageBreak/>
        <w:t>Procedures needed to carry out this policy</w:t>
      </w:r>
    </w:p>
    <w:p w14:paraId="2655ACBB" w14:textId="12298946" w:rsidR="51DC3271" w:rsidRDefault="51DC3271" w:rsidP="00897DB4">
      <w:pPr>
        <w:pStyle w:val="CCLNumberList"/>
        <w:numPr>
          <w:ilvl w:val="0"/>
          <w:numId w:val="16"/>
        </w:numPr>
      </w:pPr>
      <w:r>
        <w:t>Emergency Response Procedure</w:t>
      </w:r>
    </w:p>
    <w:p w14:paraId="712710DC" w14:textId="10AFC234" w:rsidR="51DC3271" w:rsidRDefault="51DC3271" w:rsidP="2E337BDB">
      <w:pPr>
        <w:pStyle w:val="CCLNumberList"/>
      </w:pPr>
      <w:r>
        <w:t>Work Order Coordination Procedure</w:t>
      </w:r>
    </w:p>
    <w:p w14:paraId="41876AD9" w14:textId="20BE2F49" w:rsidR="51DC3271" w:rsidRDefault="51DC3271" w:rsidP="2E337BDB">
      <w:pPr>
        <w:pStyle w:val="CCLNumberList"/>
      </w:pPr>
      <w:r w:rsidRPr="00C57984">
        <w:rPr>
          <w:color w:val="102038" w:themeColor="text1"/>
        </w:rPr>
        <w:t>Maintenance Designate, Staff or Maintenance Company – Jo</w:t>
      </w:r>
      <w:r>
        <w:t>b Description</w:t>
      </w:r>
    </w:p>
    <w:p w14:paraId="06A4CEA9" w14:textId="1F0B3AF2" w:rsidR="51DC3271" w:rsidRDefault="51DC3271" w:rsidP="2E337BDB">
      <w:pPr>
        <w:pStyle w:val="CCLNumberList"/>
      </w:pPr>
      <w:r>
        <w:t>Annual Inspection Form</w:t>
      </w:r>
    </w:p>
    <w:p w14:paraId="5591CF7E" w14:textId="11B75C08" w:rsidR="51DC3271" w:rsidRDefault="51DC3271" w:rsidP="2E337BDB">
      <w:pPr>
        <w:pStyle w:val="CCLNumberList"/>
      </w:pPr>
      <w:r>
        <w:t>Annual Unit Inspection Procedure</w:t>
      </w:r>
    </w:p>
    <w:p w14:paraId="4766AD0E" w14:textId="7D43A430" w:rsidR="51DC3271" w:rsidRDefault="51DC3271" w:rsidP="2E337BDB">
      <w:pPr>
        <w:pStyle w:val="CCLNumberList"/>
      </w:pPr>
      <w:r>
        <w:t>Move In &amp; Move Out Procedure</w:t>
      </w:r>
    </w:p>
    <w:p w14:paraId="134F6D7F" w14:textId="22137A7F" w:rsidR="51DC3271" w:rsidRDefault="51DC3271" w:rsidP="2E337BDB">
      <w:pPr>
        <w:pStyle w:val="CCLNumberList"/>
      </w:pPr>
      <w:r>
        <w:t>Annual Calendar – Routine and Preventive Maintenance</w:t>
      </w:r>
    </w:p>
    <w:sectPr w:rsidR="51DC3271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EFD2" w14:textId="77777777" w:rsidR="008F0286" w:rsidRDefault="008F0286" w:rsidP="00E30E1E">
      <w:r>
        <w:separator/>
      </w:r>
    </w:p>
  </w:endnote>
  <w:endnote w:type="continuationSeparator" w:id="0">
    <w:p w14:paraId="48957B20" w14:textId="77777777" w:rsidR="008F0286" w:rsidRDefault="008F0286" w:rsidP="00E30E1E">
      <w:r>
        <w:continuationSeparator/>
      </w:r>
    </w:p>
  </w:endnote>
  <w:endnote w:type="continuationNotice" w:id="1">
    <w:p w14:paraId="2F43131C" w14:textId="77777777" w:rsidR="008F0286" w:rsidRDefault="008F0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648C39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699F16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D007A6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B257" w14:textId="77777777" w:rsidR="008F0286" w:rsidRDefault="008F0286" w:rsidP="00E30E1E">
      <w:r>
        <w:separator/>
      </w:r>
    </w:p>
  </w:footnote>
  <w:footnote w:type="continuationSeparator" w:id="0">
    <w:p w14:paraId="14B6E936" w14:textId="77777777" w:rsidR="008F0286" w:rsidRDefault="008F0286" w:rsidP="00E30E1E">
      <w:r>
        <w:continuationSeparator/>
      </w:r>
    </w:p>
  </w:footnote>
  <w:footnote w:type="continuationNotice" w:id="1">
    <w:p w14:paraId="2B09E1E1" w14:textId="77777777" w:rsidR="008F0286" w:rsidRDefault="008F0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2A66FC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DADDF7"/>
    <w:multiLevelType w:val="hybridMultilevel"/>
    <w:tmpl w:val="FFFFFFFF"/>
    <w:lvl w:ilvl="0" w:tplc="63145E38">
      <w:start w:val="1"/>
      <w:numFmt w:val="decimal"/>
      <w:lvlText w:val="%1."/>
      <w:lvlJc w:val="left"/>
      <w:pPr>
        <w:ind w:left="720" w:hanging="360"/>
      </w:pPr>
    </w:lvl>
    <w:lvl w:ilvl="1" w:tplc="1D522B38">
      <w:start w:val="1"/>
      <w:numFmt w:val="lowerLetter"/>
      <w:lvlText w:val="%2."/>
      <w:lvlJc w:val="left"/>
      <w:pPr>
        <w:ind w:left="1440" w:hanging="360"/>
      </w:pPr>
    </w:lvl>
    <w:lvl w:ilvl="2" w:tplc="53020AD2">
      <w:start w:val="1"/>
      <w:numFmt w:val="lowerRoman"/>
      <w:lvlText w:val="%3."/>
      <w:lvlJc w:val="right"/>
      <w:pPr>
        <w:ind w:left="2160" w:hanging="180"/>
      </w:pPr>
    </w:lvl>
    <w:lvl w:ilvl="3" w:tplc="918AD774">
      <w:start w:val="1"/>
      <w:numFmt w:val="decimal"/>
      <w:lvlText w:val="%4."/>
      <w:lvlJc w:val="left"/>
      <w:pPr>
        <w:ind w:left="2880" w:hanging="360"/>
      </w:pPr>
    </w:lvl>
    <w:lvl w:ilvl="4" w:tplc="2CB448FE">
      <w:start w:val="1"/>
      <w:numFmt w:val="lowerLetter"/>
      <w:lvlText w:val="%5."/>
      <w:lvlJc w:val="left"/>
      <w:pPr>
        <w:ind w:left="3600" w:hanging="360"/>
      </w:pPr>
    </w:lvl>
    <w:lvl w:ilvl="5" w:tplc="D02E220E">
      <w:start w:val="1"/>
      <w:numFmt w:val="lowerRoman"/>
      <w:lvlText w:val="%6."/>
      <w:lvlJc w:val="right"/>
      <w:pPr>
        <w:ind w:left="4320" w:hanging="180"/>
      </w:pPr>
    </w:lvl>
    <w:lvl w:ilvl="6" w:tplc="C1BCEE2C">
      <w:start w:val="1"/>
      <w:numFmt w:val="decimal"/>
      <w:lvlText w:val="%7."/>
      <w:lvlJc w:val="left"/>
      <w:pPr>
        <w:ind w:left="5040" w:hanging="360"/>
      </w:pPr>
    </w:lvl>
    <w:lvl w:ilvl="7" w:tplc="D744EE4C">
      <w:start w:val="1"/>
      <w:numFmt w:val="lowerLetter"/>
      <w:lvlText w:val="%8."/>
      <w:lvlJc w:val="left"/>
      <w:pPr>
        <w:ind w:left="5760" w:hanging="360"/>
      </w:pPr>
    </w:lvl>
    <w:lvl w:ilvl="8" w:tplc="97A64A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64992">
    <w:abstractNumId w:val="7"/>
  </w:num>
  <w:num w:numId="2" w16cid:durableId="1084565743">
    <w:abstractNumId w:val="12"/>
  </w:num>
  <w:num w:numId="3" w16cid:durableId="355084740">
    <w:abstractNumId w:val="0"/>
  </w:num>
  <w:num w:numId="4" w16cid:durableId="1811170087">
    <w:abstractNumId w:val="10"/>
  </w:num>
  <w:num w:numId="5" w16cid:durableId="1235243169">
    <w:abstractNumId w:val="5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9"/>
  </w:num>
  <w:num w:numId="9" w16cid:durableId="935480784">
    <w:abstractNumId w:val="8"/>
  </w:num>
  <w:num w:numId="10" w16cid:durableId="1507405965">
    <w:abstractNumId w:val="6"/>
  </w:num>
  <w:num w:numId="11" w16cid:durableId="250510494">
    <w:abstractNumId w:val="1"/>
  </w:num>
  <w:num w:numId="12" w16cid:durableId="1463384975">
    <w:abstractNumId w:val="11"/>
  </w:num>
  <w:num w:numId="13" w16cid:durableId="1363895673">
    <w:abstractNumId w:val="2"/>
  </w:num>
  <w:num w:numId="14" w16cid:durableId="1332484526">
    <w:abstractNumId w:val="13"/>
  </w:num>
  <w:num w:numId="15" w16cid:durableId="1726178597">
    <w:abstractNumId w:val="1"/>
    <w:lvlOverride w:ilvl="0">
      <w:startOverride w:val="1"/>
    </w:lvlOverride>
  </w:num>
  <w:num w:numId="16" w16cid:durableId="200049708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1E1080"/>
    <w:rsid w:val="00272529"/>
    <w:rsid w:val="002C1F61"/>
    <w:rsid w:val="002C5CD5"/>
    <w:rsid w:val="002E16F5"/>
    <w:rsid w:val="002F64B6"/>
    <w:rsid w:val="00370001"/>
    <w:rsid w:val="003C0EC7"/>
    <w:rsid w:val="003C19E1"/>
    <w:rsid w:val="003D3DC1"/>
    <w:rsid w:val="003E33B4"/>
    <w:rsid w:val="003F4655"/>
    <w:rsid w:val="004060A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5AF2"/>
    <w:rsid w:val="006C78EF"/>
    <w:rsid w:val="006D6D7A"/>
    <w:rsid w:val="006E0619"/>
    <w:rsid w:val="006E37DE"/>
    <w:rsid w:val="00730D50"/>
    <w:rsid w:val="0074300B"/>
    <w:rsid w:val="00752FFE"/>
    <w:rsid w:val="00764F54"/>
    <w:rsid w:val="007727E9"/>
    <w:rsid w:val="00774631"/>
    <w:rsid w:val="007C216C"/>
    <w:rsid w:val="007C2927"/>
    <w:rsid w:val="007C68D3"/>
    <w:rsid w:val="007D2B67"/>
    <w:rsid w:val="007E0280"/>
    <w:rsid w:val="00812B58"/>
    <w:rsid w:val="00833F8B"/>
    <w:rsid w:val="00897DB4"/>
    <w:rsid w:val="008C5100"/>
    <w:rsid w:val="008F0286"/>
    <w:rsid w:val="008F0CE3"/>
    <w:rsid w:val="00975FB7"/>
    <w:rsid w:val="009A414A"/>
    <w:rsid w:val="009C203C"/>
    <w:rsid w:val="009E026D"/>
    <w:rsid w:val="009E0D66"/>
    <w:rsid w:val="009E44F5"/>
    <w:rsid w:val="00A01A90"/>
    <w:rsid w:val="00A06BB4"/>
    <w:rsid w:val="00A63285"/>
    <w:rsid w:val="00AA713E"/>
    <w:rsid w:val="00AB05C4"/>
    <w:rsid w:val="00AE3C88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57984"/>
    <w:rsid w:val="00C60103"/>
    <w:rsid w:val="00C72850"/>
    <w:rsid w:val="00C96A98"/>
    <w:rsid w:val="00CB0B69"/>
    <w:rsid w:val="00CE4D66"/>
    <w:rsid w:val="00D347DF"/>
    <w:rsid w:val="00D44FE0"/>
    <w:rsid w:val="00D70C2D"/>
    <w:rsid w:val="00D774B6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E6407"/>
    <w:rsid w:val="0163B71C"/>
    <w:rsid w:val="043B4037"/>
    <w:rsid w:val="067FEA68"/>
    <w:rsid w:val="09E90166"/>
    <w:rsid w:val="0A489E19"/>
    <w:rsid w:val="0A80925F"/>
    <w:rsid w:val="0BA35815"/>
    <w:rsid w:val="0D242A04"/>
    <w:rsid w:val="0EC95833"/>
    <w:rsid w:val="13510C7B"/>
    <w:rsid w:val="13A1F967"/>
    <w:rsid w:val="1869A253"/>
    <w:rsid w:val="190E5674"/>
    <w:rsid w:val="1A5963FD"/>
    <w:rsid w:val="1CC93A2D"/>
    <w:rsid w:val="2113635B"/>
    <w:rsid w:val="2183F140"/>
    <w:rsid w:val="22308EB1"/>
    <w:rsid w:val="23D7D08B"/>
    <w:rsid w:val="2860A926"/>
    <w:rsid w:val="28F0B52A"/>
    <w:rsid w:val="299A068F"/>
    <w:rsid w:val="2DCCFE65"/>
    <w:rsid w:val="2E337BDB"/>
    <w:rsid w:val="2E7C8CBC"/>
    <w:rsid w:val="31EE2AEA"/>
    <w:rsid w:val="3272AA86"/>
    <w:rsid w:val="32E2496E"/>
    <w:rsid w:val="3349B49B"/>
    <w:rsid w:val="37C9631A"/>
    <w:rsid w:val="385DF528"/>
    <w:rsid w:val="3880D34E"/>
    <w:rsid w:val="3EF79DAF"/>
    <w:rsid w:val="44E66580"/>
    <w:rsid w:val="45858C62"/>
    <w:rsid w:val="4B382485"/>
    <w:rsid w:val="4B6D06DD"/>
    <w:rsid w:val="4D46B702"/>
    <w:rsid w:val="4ECAA4C4"/>
    <w:rsid w:val="4F7CDC7B"/>
    <w:rsid w:val="51DC3271"/>
    <w:rsid w:val="53477826"/>
    <w:rsid w:val="53FC6CD0"/>
    <w:rsid w:val="55CACC7E"/>
    <w:rsid w:val="55D257D2"/>
    <w:rsid w:val="59FDD6AC"/>
    <w:rsid w:val="5A06C60E"/>
    <w:rsid w:val="5B6162A8"/>
    <w:rsid w:val="5B756818"/>
    <w:rsid w:val="5BD68FB9"/>
    <w:rsid w:val="5CD21950"/>
    <w:rsid w:val="5E014136"/>
    <w:rsid w:val="5F9EFCF1"/>
    <w:rsid w:val="63CCA651"/>
    <w:rsid w:val="63EAE310"/>
    <w:rsid w:val="65E1020B"/>
    <w:rsid w:val="69E72DF6"/>
    <w:rsid w:val="6BCEBADF"/>
    <w:rsid w:val="6DFF0408"/>
    <w:rsid w:val="70C2266B"/>
    <w:rsid w:val="732F27AF"/>
    <w:rsid w:val="73F5E5AD"/>
    <w:rsid w:val="777BD506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238A4E1D-1BEF-424F-BC89-1EAC68D3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5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2E337BDB"/>
    <w:pPr>
      <w:spacing w:after="200"/>
      <w:ind w:left="720"/>
      <w:contextualSpacing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</TotalTime>
  <Pages>3</Pages>
  <Words>492</Words>
  <Characters>2548</Characters>
  <Application>Microsoft Office Word</Application>
  <DocSecurity>0</DocSecurity>
  <Lines>54</Lines>
  <Paragraphs>34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3</cp:revision>
  <dcterms:created xsi:type="dcterms:W3CDTF">2025-05-15T23:29:00Z</dcterms:created>
  <dcterms:modified xsi:type="dcterms:W3CDTF">2025-05-15T23:35:00Z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18bafdca-e0e2-4b25-b013-7f33c3a9e27e</vt:lpwstr>
  </property>
</Properties>
</file>