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E7C8CBC" w:rsidP="3139C3F2" w:rsidRDefault="68ED3118" w14:paraId="16FABD40" w14:textId="3788BFFC">
      <w:pPr>
        <w:rPr>
          <w:b/>
          <w:bCs/>
          <w:color w:val="27AAE1" w:themeColor="accent3"/>
        </w:rPr>
      </w:pPr>
      <w:r w:rsidRPr="057E8E99">
        <w:rPr>
          <w:b/>
          <w:bCs/>
          <w:color w:val="27AAE1" w:themeColor="accent3"/>
        </w:rPr>
        <w:t>[</w:t>
      </w:r>
      <w:r w:rsidRPr="057E8E99" w:rsidR="7E9D7071">
        <w:rPr>
          <w:b/>
          <w:bCs/>
          <w:color w:val="27AAE1" w:themeColor="accent3"/>
        </w:rPr>
        <w:t>Full name of h</w:t>
      </w:r>
      <w:r w:rsidRPr="057E8E99" w:rsidR="52E913FB">
        <w:rPr>
          <w:b/>
          <w:bCs/>
          <w:color w:val="27AAE1" w:themeColor="accent3"/>
        </w:rPr>
        <w:t>ousing Co-op</w:t>
      </w:r>
      <w:r w:rsidRPr="057E8E99" w:rsidR="441C8BDC">
        <w:rPr>
          <w:b/>
          <w:bCs/>
          <w:color w:val="27AAE1" w:themeColor="accent3"/>
        </w:rPr>
        <w:t>]</w:t>
      </w:r>
    </w:p>
    <w:p w:rsidR="4E3F083D" w:rsidP="3139C3F2" w:rsidRDefault="184D4626" w14:paraId="4998B9E3" w14:textId="3D119977">
      <w:pPr>
        <w:pStyle w:val="Heading1"/>
        <w:rPr>
          <w:color w:val="auto"/>
        </w:rPr>
      </w:pPr>
      <w:r>
        <w:t xml:space="preserve">Template - </w:t>
      </w:r>
      <w:r w:rsidR="4E3F083D">
        <w:t xml:space="preserve">Work Order Coordination </w:t>
      </w:r>
      <w:r w:rsidR="766315AD">
        <w:t>P</w:t>
      </w:r>
      <w:r w:rsidR="4E3F083D">
        <w:t>rocedure</w:t>
      </w:r>
    </w:p>
    <w:p w:rsidR="4E3F083D" w:rsidP="3139C3F2" w:rsidRDefault="4E3F083D" w14:paraId="6F56109D" w14:textId="28940AC5">
      <w:r w:rsidRPr="3139C3F2">
        <w:t>This procedure will ensure work orders are generated when required and get completed in a timely fashion. Work orders can be generated by members, unit inspections, move in/out inspections, the schedule of capital replacements and repairs, or the annual and preventive maintenance schedule.</w:t>
      </w:r>
    </w:p>
    <w:p w:rsidR="4E3F083D" w:rsidP="3139C3F2" w:rsidRDefault="4E3F083D" w14:paraId="66E5FC2A" w14:textId="47778C04">
      <w:pPr>
        <w:pStyle w:val="Heading3"/>
        <w:rPr>
          <w:color w:val="auto"/>
        </w:rPr>
      </w:pPr>
      <w:r>
        <w:t>Requirement:</w:t>
      </w:r>
    </w:p>
    <w:p w:rsidR="4E3F083D" w:rsidP="3139C3F2" w:rsidRDefault="4E3F083D" w14:paraId="056BD49C" w14:textId="02C504CB">
      <w:pPr>
        <w:pStyle w:val="CCLNumberList"/>
      </w:pPr>
      <w:r>
        <w:t>Members must have access to work orders and know how to submit them</w:t>
      </w:r>
    </w:p>
    <w:p w:rsidR="4E3F083D" w:rsidP="3139C3F2" w:rsidRDefault="4E3F083D" w14:paraId="4DB3043B" w14:textId="2FDA72B2">
      <w:pPr>
        <w:pStyle w:val="CCLNumberList"/>
      </w:pPr>
      <w:r w:rsidRPr="3139C3F2">
        <w:rPr>
          <w:color w:val="27AAE1" w:themeColor="accent3"/>
        </w:rPr>
        <w:t xml:space="preserve">[Maintenance Designate, Staff or Maintenance Company] </w:t>
      </w:r>
      <w:r>
        <w:t>– coordinates work orders through to</w:t>
      </w:r>
      <w:r w:rsidR="1AE76375">
        <w:t xml:space="preserve"> </w:t>
      </w:r>
      <w:r>
        <w:t>completion</w:t>
      </w:r>
      <w:r w:rsidR="6B2078F4">
        <w:t xml:space="preserve"> </w:t>
      </w:r>
      <w:r>
        <w:t>(Job Description provided)</w:t>
      </w:r>
    </w:p>
    <w:p w:rsidR="4E3F083D" w:rsidP="3139C3F2" w:rsidRDefault="4E3F083D" w14:paraId="1F299264" w14:textId="14DDB70D">
      <w:pPr>
        <w:pStyle w:val="Heading3"/>
        <w:rPr>
          <w:color w:val="auto"/>
        </w:rPr>
      </w:pPr>
      <w:r>
        <w:t>Process</w:t>
      </w:r>
    </w:p>
    <w:p w:rsidR="4E3F083D" w:rsidP="3139C3F2" w:rsidRDefault="4E3F083D" w14:paraId="11A008FE" w14:textId="6FC87376">
      <w:pPr>
        <w:pStyle w:val="CCLBulletLists"/>
      </w:pPr>
      <w:r>
        <w:t xml:space="preserve">Members to submit work order </w:t>
      </w:r>
      <w:r w:rsidRPr="3139C3F2">
        <w:rPr>
          <w:color w:val="27AAE1" w:themeColor="accent3"/>
        </w:rPr>
        <w:t>[manually, online or by phone]</w:t>
      </w:r>
    </w:p>
    <w:p w:rsidR="4E3F083D" w:rsidP="3139C3F2" w:rsidRDefault="4E3F083D" w14:paraId="079875B4" w14:textId="797357DC">
      <w:pPr>
        <w:pStyle w:val="CCLBulletLists"/>
      </w:pPr>
      <w:r w:rsidRPr="3139C3F2">
        <w:rPr>
          <w:color w:val="27AAE1" w:themeColor="accent3"/>
        </w:rPr>
        <w:t>[Maintenance Designate, Staff or Maintenance Company]</w:t>
      </w:r>
      <w:r>
        <w:t xml:space="preserve"> will collect and process work orders at least once per week</w:t>
      </w:r>
    </w:p>
    <w:p w:rsidRPr="009E7D16" w:rsidR="4E3F083D" w:rsidP="15583655" w:rsidRDefault="4E3F083D" w14:paraId="5D45EF34" w14:textId="320FDF43">
      <w:pPr>
        <w:pStyle w:val="CCLBulletLists"/>
        <w:rPr>
          <w:color w:val="27AAE1" w:themeColor="accent3"/>
        </w:rPr>
      </w:pPr>
      <w:r w:rsidRPr="15583655">
        <w:rPr>
          <w:color w:val="27AAE1" w:themeColor="accent3"/>
        </w:rPr>
        <w:t xml:space="preserve">[Maintenance Designate, Staff or Maintenance Company] </w:t>
      </w:r>
      <w:r>
        <w:t xml:space="preserve">processes work orders by </w:t>
      </w:r>
      <w:r>
        <w:br/>
      </w:r>
      <w:r w:rsidRPr="15583655" w:rsidR="45AF01D6">
        <w:rPr>
          <w:b/>
          <w:bCs/>
          <w:color w:val="27AAE1" w:themeColor="accent3"/>
        </w:rPr>
        <w:t>[</w:t>
      </w:r>
      <w:r w:rsidRPr="15583655">
        <w:rPr>
          <w:b/>
          <w:bCs/>
          <w:color w:val="27AAE1" w:themeColor="accent3"/>
        </w:rPr>
        <w:t>ONE OF THE</w:t>
      </w:r>
      <w:r w:rsidRPr="15583655" w:rsidR="383B1F72">
        <w:rPr>
          <w:b/>
          <w:bCs/>
          <w:color w:val="27AAE1" w:themeColor="accent3"/>
        </w:rPr>
        <w:t xml:space="preserve"> </w:t>
      </w:r>
      <w:r w:rsidRPr="15583655">
        <w:rPr>
          <w:b/>
          <w:bCs/>
          <w:color w:val="27AAE1" w:themeColor="accent3"/>
        </w:rPr>
        <w:t>FOLLOWING THREE MODELS</w:t>
      </w:r>
    </w:p>
    <w:p w:rsidRPr="009E7D16" w:rsidR="4E3F083D" w:rsidP="15583655" w:rsidRDefault="4E3F083D" w14:paraId="05C8F47E" w14:textId="773B3934">
      <w:pPr>
        <w:pStyle w:val="CCLBulletLists"/>
        <w:rPr>
          <w:color w:val="27AAE1" w:themeColor="accent3"/>
        </w:rPr>
      </w:pPr>
      <w:r w:rsidRPr="15583655">
        <w:rPr>
          <w:rFonts w:asciiTheme="minorHAnsi" w:hAnsiTheme="minorHAnsi" w:eastAsiaTheme="minorEastAsia"/>
          <w:color w:val="27AAE1" w:themeColor="accent3"/>
        </w:rPr>
        <w:t>Maintenance Designate contacting and arranging for work to be completed by contractors and trades companies</w:t>
      </w:r>
    </w:p>
    <w:p w:rsidRPr="009E7D16" w:rsidR="4E3F083D" w:rsidP="15583655" w:rsidRDefault="4E3F083D" w14:paraId="509984E1" w14:textId="4044296C">
      <w:pPr>
        <w:pStyle w:val="CCLBulletLists"/>
        <w:rPr>
          <w:color w:val="27AAE1" w:themeColor="accent3"/>
        </w:rPr>
      </w:pPr>
      <w:r w:rsidRPr="15583655">
        <w:rPr>
          <w:rFonts w:asciiTheme="minorHAnsi" w:hAnsiTheme="minorHAnsi" w:eastAsiaTheme="minorEastAsia"/>
          <w:color w:val="27AAE1" w:themeColor="accent3"/>
        </w:rPr>
        <w:t>Forwarding to onsite maintenance coordination staff</w:t>
      </w:r>
    </w:p>
    <w:p w:rsidRPr="009E7D16" w:rsidR="4E3F083D" w:rsidP="15583655" w:rsidRDefault="4E3F083D" w14:paraId="74BC4C52" w14:textId="26E75B9C">
      <w:pPr>
        <w:pStyle w:val="CCLBulletLists"/>
        <w:rPr>
          <w:color w:val="27AAE1" w:themeColor="accent3"/>
        </w:rPr>
      </w:pPr>
      <w:r w:rsidRPr="15583655">
        <w:rPr>
          <w:rFonts w:asciiTheme="minorHAnsi" w:hAnsiTheme="minorHAnsi" w:eastAsiaTheme="minorEastAsia"/>
          <w:color w:val="27AAE1" w:themeColor="accent3"/>
        </w:rPr>
        <w:t>Forwarding to a Maintenance Coordination Company</w:t>
      </w:r>
      <w:r w:rsidRPr="15583655" w:rsidR="180DCA96">
        <w:rPr>
          <w:rFonts w:asciiTheme="minorHAnsi" w:hAnsiTheme="minorHAnsi" w:eastAsiaTheme="minorEastAsia"/>
          <w:color w:val="27AAE1" w:themeColor="accent3"/>
        </w:rPr>
        <w:t>]</w:t>
      </w:r>
    </w:p>
    <w:p w:rsidR="4E3F083D" w:rsidP="15583655" w:rsidRDefault="40A43D2E" w14:paraId="6E3EC1B4" w14:textId="153639F2">
      <w:pPr>
        <w:pStyle w:val="CCLBulletLists"/>
        <w:numPr>
          <w:ilvl w:val="0"/>
          <w:numId w:val="0"/>
        </w:numPr>
        <w:rPr>
          <w:color w:val="27AAE1" w:themeColor="accent3"/>
        </w:rPr>
      </w:pPr>
      <w:r w:rsidRPr="15583655">
        <w:rPr>
          <w:color w:val="27AAE1" w:themeColor="accent3"/>
        </w:rPr>
        <w:t>[</w:t>
      </w:r>
      <w:r w:rsidRPr="15583655" w:rsidR="4E3F083D">
        <w:rPr>
          <w:color w:val="27AAE1" w:themeColor="accent3"/>
        </w:rPr>
        <w:t>If the model involves a Maintenance Coordination Company or On Site Maintenance Coordination Staff then the process is completed It is now up to the company or staff to ensure the work is completed per policy (and at least to the minimum standards below) in a timely manner.</w:t>
      </w:r>
      <w:r w:rsidRPr="15583655" w:rsidR="56B747D1">
        <w:rPr>
          <w:color w:val="27AAE1" w:themeColor="accent3"/>
        </w:rPr>
        <w:t>]</w:t>
      </w:r>
    </w:p>
    <w:p w:rsidR="4E3F083D" w:rsidP="15583655" w:rsidRDefault="56B747D1" w14:paraId="11FE5987" w14:textId="337E6D68">
      <w:pPr>
        <w:pStyle w:val="CCLBulletLists"/>
        <w:numPr>
          <w:ilvl w:val="0"/>
          <w:numId w:val="0"/>
        </w:numPr>
        <w:rPr>
          <w:color w:val="27AAE1" w:themeColor="accent3"/>
        </w:rPr>
      </w:pPr>
      <w:r w:rsidRPr="15583655">
        <w:rPr>
          <w:color w:val="27AAE1" w:themeColor="accent3"/>
        </w:rPr>
        <w:t>[</w:t>
      </w:r>
      <w:r w:rsidRPr="15583655" w:rsidR="4E3F083D">
        <w:rPr>
          <w:color w:val="27AAE1" w:themeColor="accent3"/>
        </w:rPr>
        <w:t>If the model is where the maintenance designate coordinates all work, the process is critical</w:t>
      </w:r>
      <w:r w:rsidRPr="15583655" w:rsidR="44AA805C">
        <w:rPr>
          <w:color w:val="27AAE1" w:themeColor="accent3"/>
        </w:rPr>
        <w:t>]</w:t>
      </w:r>
    </w:p>
    <w:p w:rsidR="009C335F" w:rsidP="15583655" w:rsidRDefault="44AA805C" w14:paraId="12FD42E1" w14:textId="3CFF3A68">
      <w:pPr>
        <w:pStyle w:val="CCLBulletLists"/>
      </w:pPr>
      <w:r>
        <w:t>Upon receipt of the work order, the Maintenance Designate will:</w:t>
      </w:r>
    </w:p>
    <w:p w:rsidR="4E3F083D" w:rsidP="15583655" w:rsidRDefault="4E3F083D" w14:paraId="6D6D8EF4" w14:textId="439BD4A6">
      <w:pPr>
        <w:pStyle w:val="CCLNumberList"/>
        <w:ind w:left="2070"/>
      </w:pPr>
      <w:r>
        <w:t>Create work orders according to:</w:t>
      </w:r>
    </w:p>
    <w:p w:rsidR="4E3F083D" w:rsidP="15583655" w:rsidRDefault="4E3F083D" w14:paraId="11E9A96C" w14:textId="11DE7851">
      <w:pPr>
        <w:pStyle w:val="CCLBulletLists"/>
        <w:ind w:left="2520"/>
      </w:pPr>
      <w:r>
        <w:t>Member report</w:t>
      </w:r>
    </w:p>
    <w:p w:rsidR="4E3F083D" w:rsidP="15583655" w:rsidRDefault="4E3F083D" w14:paraId="65B692B9" w14:textId="763A0A3D">
      <w:pPr>
        <w:pStyle w:val="CCLBulletLists"/>
        <w:ind w:left="2520"/>
      </w:pPr>
      <w:r>
        <w:t>Unit inspections</w:t>
      </w:r>
    </w:p>
    <w:p w:rsidR="4E3F083D" w:rsidP="15583655" w:rsidRDefault="4E3F083D" w14:paraId="57BEE09B" w14:textId="0030A129">
      <w:pPr>
        <w:pStyle w:val="CCLBulletLists"/>
        <w:ind w:left="2520"/>
      </w:pPr>
      <w:r>
        <w:t>Move in/out inspections,</w:t>
      </w:r>
    </w:p>
    <w:p w:rsidR="4E3F083D" w:rsidP="15583655" w:rsidRDefault="4E3F083D" w14:paraId="026AF4B9" w14:textId="1DB22EA7">
      <w:pPr>
        <w:pStyle w:val="CCLBulletLists"/>
        <w:ind w:left="2520"/>
      </w:pPr>
      <w:r>
        <w:t>Schedule of capital replacements and repairs</w:t>
      </w:r>
    </w:p>
    <w:p w:rsidR="4E3F083D" w:rsidP="15583655" w:rsidRDefault="4E3F083D" w14:paraId="3CF8A51E" w14:textId="12FAEE1C">
      <w:pPr>
        <w:pStyle w:val="CCLBulletLists"/>
        <w:ind w:left="2520"/>
      </w:pPr>
      <w:r>
        <w:t>Annual and Preventive Maintenance Schedule</w:t>
      </w:r>
    </w:p>
    <w:p w:rsidR="4E3F083D" w:rsidP="15583655" w:rsidRDefault="4E3F083D" w14:paraId="5700C00F" w14:textId="2363DC45">
      <w:pPr>
        <w:pStyle w:val="CCLNumberList"/>
        <w:ind w:left="2070"/>
      </w:pPr>
      <w:r>
        <w:t>Assign work orders an identifying number through a tracking system</w:t>
      </w:r>
    </w:p>
    <w:p w:rsidR="4E3F083D" w:rsidP="15583655" w:rsidRDefault="4E3F083D" w14:paraId="2F2667D2" w14:textId="198DA714">
      <w:pPr>
        <w:pStyle w:val="CCLNumberList"/>
        <w:ind w:left="2070"/>
      </w:pPr>
      <w:r>
        <w:t>Review work orders as related to the Policies</w:t>
      </w:r>
    </w:p>
    <w:p w:rsidR="4E3F083D" w:rsidP="15583655" w:rsidRDefault="4E3F083D" w14:paraId="3124D57C" w14:textId="662F1382">
      <w:pPr>
        <w:pStyle w:val="CCLBulletLists"/>
        <w:ind w:left="2520"/>
      </w:pPr>
      <w:r>
        <w:t>Member responsible repairs get referred back to the member</w:t>
      </w:r>
    </w:p>
    <w:p w:rsidR="4E3F083D" w:rsidP="15583655" w:rsidRDefault="4E3F083D" w14:paraId="4C609C6E" w14:textId="2B834915">
      <w:pPr>
        <w:pStyle w:val="CCLBulletLists"/>
        <w:ind w:left="2520"/>
      </w:pPr>
      <w:r>
        <w:t>Co-op responsible repairs move forward in the process</w:t>
      </w:r>
    </w:p>
    <w:p w:rsidR="4E3F083D" w:rsidP="15583655" w:rsidRDefault="4E3F083D" w14:paraId="52A50872" w14:textId="0F4A495E">
      <w:pPr>
        <w:pStyle w:val="CCLNumberList"/>
        <w:ind w:left="2070"/>
      </w:pPr>
      <w:r>
        <w:t>File original request in unit maintenance history file and update maintenance software or tracking system</w:t>
      </w:r>
    </w:p>
    <w:p w:rsidR="4E3F083D" w:rsidP="15583655" w:rsidRDefault="4E3F083D" w14:paraId="51A3AE93" w14:textId="345DCF95">
      <w:pPr>
        <w:pStyle w:val="CCLNumberList"/>
        <w:ind w:left="2070"/>
      </w:pPr>
      <w:r>
        <w:t>Review work orders as related to Purchasing/Repair Procedure</w:t>
      </w:r>
    </w:p>
    <w:p w:rsidR="4E3F083D" w:rsidP="15583655" w:rsidRDefault="4E3F083D" w14:paraId="3ABCA01C" w14:textId="4EBC982B">
      <w:pPr>
        <w:pStyle w:val="CCLBulletLists"/>
        <w:ind w:left="2520"/>
      </w:pPr>
      <w:r>
        <w:t>Forward those needing approval to Board</w:t>
      </w:r>
    </w:p>
    <w:p w:rsidR="4E3F083D" w:rsidP="15583655" w:rsidRDefault="4E3F083D" w14:paraId="5FA2552C" w14:textId="3F3BAC6B">
      <w:pPr>
        <w:pStyle w:val="CCLNumberList"/>
        <w:ind w:left="2070"/>
      </w:pPr>
      <w:r>
        <w:t>Prioritize work orders according to urgency, scope and time</w:t>
      </w:r>
    </w:p>
    <w:p w:rsidR="4E3F083D" w:rsidP="15583655" w:rsidRDefault="4E3F083D" w14:paraId="141A20F3" w14:textId="050E0D6C">
      <w:pPr>
        <w:pStyle w:val="CCLNumberList"/>
        <w:ind w:left="2070"/>
      </w:pPr>
      <w:r>
        <w:t>Assign work orders to Handyperson or Approved Trades</w:t>
      </w:r>
    </w:p>
    <w:p w:rsidR="4E3F083D" w:rsidP="15583655" w:rsidRDefault="4E3F083D" w14:paraId="66D095CB" w14:textId="5A223785">
      <w:pPr>
        <w:pStyle w:val="CCLBulletLists"/>
        <w:ind w:left="2520"/>
        <w:rPr/>
      </w:pPr>
      <w:r w:rsidR="4E3F083D">
        <w:rPr/>
        <w:t>Work</w:t>
      </w:r>
      <w:r w:rsidR="4E3F083D">
        <w:rPr/>
        <w:t xml:space="preserve"> to be completed in </w:t>
      </w:r>
      <w:r w:rsidR="4E3F083D">
        <w:rPr/>
        <w:t>a timely</w:t>
      </w:r>
      <w:r w:rsidR="4E3F083D">
        <w:rPr/>
        <w:t xml:space="preserve"> fashion, unless uncontrollable circumstances (7 to 10 days is usually considered </w:t>
      </w:r>
      <w:r w:rsidR="4E3F083D">
        <w:rPr/>
        <w:t>timely</w:t>
      </w:r>
      <w:r w:rsidR="4E3F083D">
        <w:rPr/>
        <w:t>)</w:t>
      </w:r>
    </w:p>
    <w:p w:rsidR="4E3F083D" w:rsidP="15583655" w:rsidRDefault="4E3F083D" w14:paraId="584592CB" w14:textId="163D57F3">
      <w:pPr>
        <w:pStyle w:val="CCLNumberList"/>
        <w:ind w:left="2070"/>
      </w:pPr>
      <w:r>
        <w:t xml:space="preserve">Update maintenance software or </w:t>
      </w:r>
      <w:r w:rsidR="2349EF2A">
        <w:t>paper work</w:t>
      </w:r>
      <w:r>
        <w:t xml:space="preserve"> order with progress</w:t>
      </w:r>
    </w:p>
    <w:p w:rsidR="4E3F083D" w:rsidP="15583655" w:rsidRDefault="4E3F083D" w14:paraId="474B4E72" w14:textId="2DEF4F9E">
      <w:pPr>
        <w:pStyle w:val="CCLNumberList"/>
        <w:ind w:left="2070"/>
      </w:pPr>
      <w:r>
        <w:t>Contact members to give notice of entry in accordance with the co-op’s occupancy agreement</w:t>
      </w:r>
    </w:p>
    <w:p w:rsidR="4E3F083D" w:rsidP="15583655" w:rsidRDefault="4E3F083D" w14:paraId="7C6739BA" w14:textId="0CEF0806">
      <w:pPr>
        <w:pStyle w:val="CCLNumberList"/>
        <w:ind w:left="2070"/>
      </w:pPr>
      <w:r>
        <w:t>Follow up with any work deficiencies</w:t>
      </w:r>
    </w:p>
    <w:p w:rsidR="4E3F083D" w:rsidP="15583655" w:rsidRDefault="4E3F083D" w14:paraId="43080115" w14:textId="2639FB98">
      <w:pPr>
        <w:pStyle w:val="CCLNumberList"/>
        <w:ind w:left="2070"/>
      </w:pPr>
      <w:r>
        <w:t>Receive and/or review all invoices for work assigned</w:t>
      </w:r>
    </w:p>
    <w:p w:rsidR="4E3F083D" w:rsidP="15583655" w:rsidRDefault="4E3F083D" w14:paraId="34BF2E3A" w14:textId="2397A79B">
      <w:pPr>
        <w:pStyle w:val="CCLNumberList"/>
        <w:ind w:left="2070"/>
      </w:pPr>
      <w:r>
        <w:t>Reference unit # and/or work order number on the invoice and forward to the co-op for payment once work completed</w:t>
      </w:r>
    </w:p>
    <w:p w:rsidR="4E3F083D" w:rsidP="15583655" w:rsidRDefault="4E3F083D" w14:paraId="05B5B219" w14:textId="67584DFA">
      <w:pPr>
        <w:pStyle w:val="CCLNumberList"/>
        <w:ind w:left="2070"/>
      </w:pPr>
      <w:r>
        <w:t>Record the costs on the work order or maintenance software</w:t>
      </w:r>
    </w:p>
    <w:p w:rsidR="4E3F083D" w:rsidP="15583655" w:rsidRDefault="4E3F083D" w14:paraId="08CC9185" w14:textId="45E8F776">
      <w:pPr>
        <w:pStyle w:val="CCLNumberList"/>
        <w:ind w:left="2070"/>
      </w:pPr>
      <w:r>
        <w:t>Update work order as completed on the tracking system and/or maintenance software</w:t>
      </w:r>
    </w:p>
    <w:p w:rsidR="4E3F083D" w:rsidP="15583655" w:rsidRDefault="4E3F083D" w14:paraId="4C029C65" w14:textId="7EEA9DA1">
      <w:pPr>
        <w:pStyle w:val="CCLNumberList"/>
        <w:ind w:left="2070"/>
      </w:pPr>
      <w:r>
        <w:t>File completed work order and copy of invoice attached in the unit maintenance file</w:t>
      </w:r>
    </w:p>
    <w:p w:rsidR="4E3F083D" w:rsidP="15583655" w:rsidRDefault="4E3F083D" w14:paraId="1CDAAB59" w14:textId="3110080E">
      <w:pPr>
        <w:pStyle w:val="CCLNumberList"/>
        <w:ind w:left="2070"/>
      </w:pPr>
      <w:r>
        <w:t>Submit a monthly report to the board including items requiring approval or items of concern</w:t>
      </w:r>
    </w:p>
    <w:p w:rsidR="4EE026DE" w:rsidP="458931A9" w:rsidRDefault="4E3F083D" w14:paraId="1CD9E6B3" w14:textId="3381B17F">
      <w:r>
        <w:t xml:space="preserve">Effective date: </w:t>
      </w:r>
      <w:r w:rsidRPr="458931A9">
        <w:rPr>
          <w:color w:val="27AAE1" w:themeColor="accent3"/>
        </w:rPr>
        <w:t>[date]</w:t>
      </w:r>
    </w:p>
    <w:sectPr w:rsidR="4EE026DE" w:rsidSect="005747C9">
      <w:headerReference w:type="even" r:id="rId12"/>
      <w:headerReference w:type="default" r:id="rId13"/>
      <w:footerReference w:type="even" r:id="rId14"/>
      <w:footerReference w:type="default" r:id="rId15"/>
      <w:headerReference w:type="first" r:id="rId16"/>
      <w:footerReference w:type="first" r:id="rId17"/>
      <w:pgSz w:w="12240" w:h="15840" w:orient="portrait"/>
      <w:pgMar w:top="567" w:right="851" w:bottom="851" w:left="851" w:header="567" w:footer="153"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706" w:rsidP="00E30E1E" w:rsidRDefault="00BB0706" w14:paraId="3A95512E" w14:textId="77777777">
      <w:r>
        <w:separator/>
      </w:r>
    </w:p>
  </w:endnote>
  <w:endnote w:type="continuationSeparator" w:id="0">
    <w:p w:rsidR="00BB0706" w:rsidP="00E30E1E" w:rsidRDefault="00BB0706" w14:paraId="0BBF24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0B69" w:rsidP="00CB0B69" w:rsidRDefault="00CB0B69" w14:paraId="3AE6455E" w14:textId="36180C10">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rsidRPr="00CB0B69" w:rsidR="00CB0B69" w:rsidP="00CB0B69" w:rsidRDefault="00CB0B69" w14:paraId="2EFFF945" w14:textId="7B99F5BF">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rsidR="00833F8B" w:rsidRDefault="00833F8B" w14:paraId="34D2D25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0280" w:rsidP="00CB0B69" w:rsidRDefault="007E0280" w14:paraId="0CFE81C9" w14:textId="740E0AA2">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rsidRPr="00500753" w:rsidR="00AA713E" w:rsidP="00E30E1E" w:rsidRDefault="007E0280" w14:paraId="1AC5A3A9" w14:textId="708AE3EC">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rsidR="00833F8B" w:rsidRDefault="00833F8B" w14:paraId="24570C6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848FE" w:rsidR="00CB0B69" w:rsidP="0014022B" w:rsidRDefault="00B848FE" w14:paraId="6B42773C" w14:textId="34E5D23C">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Pr="00500753" w:rsidR="00CB0B69">
          <w:rPr>
            <w:color w:val="314673" w:themeColor="text2"/>
          </w:rPr>
          <w:fldChar w:fldCharType="begin"/>
        </w:r>
        <w:r w:rsidRPr="00500753" w:rsidR="00CB0B69">
          <w:rPr>
            <w:color w:val="314673" w:themeColor="text2"/>
          </w:rPr>
          <w:instrText xml:space="preserve"> PAGE   \* MERGEFORMAT </w:instrText>
        </w:r>
        <w:r w:rsidRPr="00500753" w:rsidR="00CB0B69">
          <w:rPr>
            <w:color w:val="314673" w:themeColor="text2"/>
          </w:rPr>
          <w:fldChar w:fldCharType="separate"/>
        </w:r>
        <w:r w:rsidR="00CB0B69">
          <w:rPr>
            <w:color w:val="314673" w:themeColor="text2"/>
          </w:rPr>
          <w:t>2</w:t>
        </w:r>
        <w:r w:rsidRPr="00500753" w:rsidR="00CB0B69">
          <w:rPr>
            <w:noProof/>
            <w:color w:val="314673" w:themeColor="text2"/>
          </w:rPr>
          <w:fldChar w:fldCharType="end"/>
        </w:r>
      </w:sdtContent>
    </w:sdt>
  </w:p>
  <w:p w:rsidR="00833F8B" w:rsidRDefault="00833F8B" w14:paraId="3B91ED9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706" w:rsidP="00E30E1E" w:rsidRDefault="00BB0706" w14:paraId="5D3F48D8" w14:textId="77777777">
      <w:r>
        <w:separator/>
      </w:r>
    </w:p>
  </w:footnote>
  <w:footnote w:type="continuationSeparator" w:id="0">
    <w:p w:rsidR="00BB0706" w:rsidP="00E30E1E" w:rsidRDefault="00BB0706" w14:paraId="5BE377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CB0B69" w:rsidP="00CB0B69" w:rsidRDefault="00B37514" w14:paraId="4F223CA6" w14:textId="18306777">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CB0B69" w:rsidRDefault="00CB0B69" w14:paraId="6F7D8445" w14:textId="77777777">
    <w:pPr>
      <w:pStyle w:val="Header"/>
    </w:pPr>
  </w:p>
  <w:p w:rsidR="00833F8B" w:rsidRDefault="00833F8B" w14:paraId="44B9DD6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AA713E" w:rsidP="00CB0B69" w:rsidRDefault="00B37514" w14:paraId="1526D9BC" w14:textId="77209B82">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A06BB4" w:rsidP="00E30E1E" w:rsidRDefault="00A06BB4" w14:paraId="0E7BCD21" w14:textId="77777777">
    <w:pPr>
      <w:pStyle w:val="Header"/>
    </w:pPr>
  </w:p>
  <w:p w:rsidR="00AA713E" w:rsidP="00E30E1E" w:rsidRDefault="00AA713E" w14:paraId="3E791792" w14:textId="77777777">
    <w:pPr>
      <w:pStyle w:val="Header"/>
    </w:pPr>
  </w:p>
  <w:p w:rsidR="00833F8B" w:rsidRDefault="00833F8B" w14:paraId="0C76150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4F5" w:rsidP="009E44F5" w:rsidRDefault="00CB0B69" w14:paraId="28E7BFDE" w14:textId="15D370B9">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rsidR="009E44F5" w:rsidP="009E44F5" w:rsidRDefault="009E44F5" w14:paraId="5DB8610B" w14:textId="77777777">
    <w:pPr>
      <w:pStyle w:val="Header"/>
      <w:tabs>
        <w:tab w:val="clear" w:pos="4680"/>
        <w:tab w:val="clear" w:pos="9360"/>
        <w:tab w:val="left" w:pos="4820"/>
      </w:tabs>
      <w:rPr>
        <w:rStyle w:val="Heading3Char"/>
      </w:rPr>
    </w:pPr>
  </w:p>
  <w:p w:rsidR="00CB0B69" w:rsidP="00CB0B69" w:rsidRDefault="00CB0B69" w14:paraId="2E20D267" w14:textId="77777777">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hint="default" w:ascii="Lato" w:hAnsi="Lato" w:eastAsiaTheme="minorHAnsi" w:cstheme="minorBidi"/>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b w:val="0"/>
      </w:rPr>
    </w:lvl>
    <w:lvl w:ilvl="2">
      <w:start w:val="1"/>
      <w:numFmt w:val="bullet"/>
      <w:lvlText w:val=""/>
      <w:lvlJc w:val="left"/>
      <w:pPr>
        <w:ind w:left="2160" w:hanging="360"/>
      </w:pPr>
      <w:rPr>
        <w:rFonts w:hint="default" w:ascii="Symbol" w:hAnsi="Symbol"/>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Symbol" w:hAnsi="Symbol"/>
      </w:rPr>
    </w:lvl>
    <w:lvl w:ilvl="5">
      <w:start w:val="1"/>
      <w:numFmt w:val="bullet"/>
      <w:lvlText w:val=""/>
      <w:lvlJc w:val="left"/>
      <w:pPr>
        <w:ind w:left="4320" w:hanging="360"/>
      </w:pPr>
      <w:rPr>
        <w:rFonts w:hint="default" w:ascii="Symbol" w:hAnsi="Symbol"/>
      </w:rPr>
    </w:lvl>
    <w:lvl w:ilvl="6">
      <w:start w:val="1"/>
      <w:numFmt w:val="bullet"/>
      <w:lvlText w:val=""/>
      <w:lvlJc w:val="left"/>
      <w:pPr>
        <w:ind w:left="5040" w:hanging="360"/>
      </w:pPr>
      <w:rPr>
        <w:rFonts w:hint="default" w:ascii="Symbol" w:hAnsi="Symbol"/>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Symbol" w:hAnsi="Symbol"/>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hint="default" w:ascii="Symbol" w:hAnsi="Symbol"/>
      </w:rPr>
    </w:lvl>
    <w:lvl w:ilvl="1" w:tplc="10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hint="default" w:ascii="Lato" w:hAnsi="Lato" w:eastAsiaTheme="minorHAnsi"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 w:numId="15" w16cid:durableId="972172199">
    <w:abstractNumId w:val="1"/>
    <w:lvlOverride w:ilvl="0">
      <w:startOverride w:val="1"/>
    </w:lvlOverride>
  </w:num>
  <w:num w:numId="16" w16cid:durableId="155612536">
    <w:abstractNumId w:val="1"/>
    <w:lvlOverride w:ilvl="0">
      <w:startOverride w:val="1"/>
    </w:lvlOverride>
  </w:num>
  <w:num w:numId="17" w16cid:durableId="1381981163">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574F"/>
    <w:rsid w:val="00120988"/>
    <w:rsid w:val="0014022B"/>
    <w:rsid w:val="00141238"/>
    <w:rsid w:val="001446ED"/>
    <w:rsid w:val="002C1F61"/>
    <w:rsid w:val="002C5CD5"/>
    <w:rsid w:val="002F64B6"/>
    <w:rsid w:val="00370001"/>
    <w:rsid w:val="003C19E1"/>
    <w:rsid w:val="003D0FE8"/>
    <w:rsid w:val="003D3DC1"/>
    <w:rsid w:val="003E33B4"/>
    <w:rsid w:val="003F4655"/>
    <w:rsid w:val="0041784F"/>
    <w:rsid w:val="004279D0"/>
    <w:rsid w:val="004844BE"/>
    <w:rsid w:val="00491831"/>
    <w:rsid w:val="004B132B"/>
    <w:rsid w:val="00500753"/>
    <w:rsid w:val="00506F66"/>
    <w:rsid w:val="00520636"/>
    <w:rsid w:val="00547A2D"/>
    <w:rsid w:val="00557248"/>
    <w:rsid w:val="005747C9"/>
    <w:rsid w:val="00583437"/>
    <w:rsid w:val="005D3880"/>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812B58"/>
    <w:rsid w:val="00833F8B"/>
    <w:rsid w:val="008754F3"/>
    <w:rsid w:val="008C5100"/>
    <w:rsid w:val="008F0CE3"/>
    <w:rsid w:val="00975FB7"/>
    <w:rsid w:val="009A414A"/>
    <w:rsid w:val="009C335F"/>
    <w:rsid w:val="009E44F5"/>
    <w:rsid w:val="009E7D16"/>
    <w:rsid w:val="00A06BB4"/>
    <w:rsid w:val="00A63285"/>
    <w:rsid w:val="00AA6BF6"/>
    <w:rsid w:val="00AA713E"/>
    <w:rsid w:val="00AE651D"/>
    <w:rsid w:val="00AF1E3A"/>
    <w:rsid w:val="00B119CF"/>
    <w:rsid w:val="00B14244"/>
    <w:rsid w:val="00B21FE0"/>
    <w:rsid w:val="00B37514"/>
    <w:rsid w:val="00B848FE"/>
    <w:rsid w:val="00BB0706"/>
    <w:rsid w:val="00BC4208"/>
    <w:rsid w:val="00BF5C0D"/>
    <w:rsid w:val="00C2128E"/>
    <w:rsid w:val="00C426B3"/>
    <w:rsid w:val="00C42B46"/>
    <w:rsid w:val="00C430E0"/>
    <w:rsid w:val="00C465A3"/>
    <w:rsid w:val="00C60103"/>
    <w:rsid w:val="00C72850"/>
    <w:rsid w:val="00C83F7D"/>
    <w:rsid w:val="00C8728F"/>
    <w:rsid w:val="00C96A98"/>
    <w:rsid w:val="00CB0B69"/>
    <w:rsid w:val="00CD15E1"/>
    <w:rsid w:val="00D436CA"/>
    <w:rsid w:val="00D70C2D"/>
    <w:rsid w:val="00D85949"/>
    <w:rsid w:val="00D9239A"/>
    <w:rsid w:val="00DA258E"/>
    <w:rsid w:val="00DB5674"/>
    <w:rsid w:val="00DE7689"/>
    <w:rsid w:val="00E10114"/>
    <w:rsid w:val="00E30E1E"/>
    <w:rsid w:val="00E5377B"/>
    <w:rsid w:val="00E560AB"/>
    <w:rsid w:val="00EF4C58"/>
    <w:rsid w:val="00F25BF9"/>
    <w:rsid w:val="00F330B5"/>
    <w:rsid w:val="00F464BB"/>
    <w:rsid w:val="00F511FF"/>
    <w:rsid w:val="00FE6407"/>
    <w:rsid w:val="025BFB78"/>
    <w:rsid w:val="057E8E99"/>
    <w:rsid w:val="0A489E19"/>
    <w:rsid w:val="0B8139E4"/>
    <w:rsid w:val="0EC95833"/>
    <w:rsid w:val="0FA62D6C"/>
    <w:rsid w:val="13510C7B"/>
    <w:rsid w:val="13E69D5B"/>
    <w:rsid w:val="14FF2A28"/>
    <w:rsid w:val="15583655"/>
    <w:rsid w:val="17CF4C44"/>
    <w:rsid w:val="180DCA96"/>
    <w:rsid w:val="184D4626"/>
    <w:rsid w:val="1869A253"/>
    <w:rsid w:val="1AAADF39"/>
    <w:rsid w:val="1AE76375"/>
    <w:rsid w:val="1BAC8F05"/>
    <w:rsid w:val="1C119A0E"/>
    <w:rsid w:val="1EE71316"/>
    <w:rsid w:val="206983AC"/>
    <w:rsid w:val="2113635B"/>
    <w:rsid w:val="22308EB1"/>
    <w:rsid w:val="224B6B06"/>
    <w:rsid w:val="2349EF2A"/>
    <w:rsid w:val="23AAE6E4"/>
    <w:rsid w:val="26232C2E"/>
    <w:rsid w:val="2860A926"/>
    <w:rsid w:val="2E7C8CBC"/>
    <w:rsid w:val="2F8B2625"/>
    <w:rsid w:val="30F03C30"/>
    <w:rsid w:val="3139C3F2"/>
    <w:rsid w:val="31EE2AEA"/>
    <w:rsid w:val="3349B49B"/>
    <w:rsid w:val="383B1F72"/>
    <w:rsid w:val="385DF528"/>
    <w:rsid w:val="3880D34E"/>
    <w:rsid w:val="39798E6E"/>
    <w:rsid w:val="3C234F59"/>
    <w:rsid w:val="40A43D2E"/>
    <w:rsid w:val="43B0844F"/>
    <w:rsid w:val="441C8BDC"/>
    <w:rsid w:val="44AA805C"/>
    <w:rsid w:val="44E66580"/>
    <w:rsid w:val="458931A9"/>
    <w:rsid w:val="45AF01D6"/>
    <w:rsid w:val="4E3F083D"/>
    <w:rsid w:val="4EE026DE"/>
    <w:rsid w:val="4FA2C55E"/>
    <w:rsid w:val="51112A26"/>
    <w:rsid w:val="5240E6FE"/>
    <w:rsid w:val="52E913FB"/>
    <w:rsid w:val="546F780F"/>
    <w:rsid w:val="55CACC7E"/>
    <w:rsid w:val="56B747D1"/>
    <w:rsid w:val="5A06C60E"/>
    <w:rsid w:val="5BD68FB9"/>
    <w:rsid w:val="5C65579E"/>
    <w:rsid w:val="65D7821E"/>
    <w:rsid w:val="66C1F0A8"/>
    <w:rsid w:val="68401CBB"/>
    <w:rsid w:val="68ED3118"/>
    <w:rsid w:val="69E72DF6"/>
    <w:rsid w:val="6B2078F4"/>
    <w:rsid w:val="6B43BEAD"/>
    <w:rsid w:val="6DFF0408"/>
    <w:rsid w:val="732F27AF"/>
    <w:rsid w:val="763ADE00"/>
    <w:rsid w:val="766315AD"/>
    <w:rsid w:val="78BDD42F"/>
    <w:rsid w:val="78E31FC8"/>
    <w:rsid w:val="7AD1C9AE"/>
    <w:rsid w:val="7BF8C10A"/>
    <w:rsid w:val="7DC880CE"/>
    <w:rsid w:val="7E9D7071"/>
    <w:rsid w:val="7F08485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BEE7A000-913A-4DE0-8C40-4DA74417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CL Heading Char"/>
    <w:basedOn w:val="DefaultParagraphFont"/>
    <w:link w:val="Heading1"/>
    <w:uiPriority w:val="9"/>
    <w:rsid w:val="008F0CE3"/>
    <w:rPr>
      <w:rFonts w:ascii="Lato" w:hAnsi="Lato" w:eastAsiaTheme="majorEastAsia" w:cstheme="majorBidi"/>
      <w:b/>
      <w:color w:val="314673" w:themeColor="text2"/>
      <w:sz w:val="40"/>
      <w:szCs w:val="40"/>
    </w:rPr>
  </w:style>
  <w:style w:type="character" w:styleId="Heading2Char" w:customStyle="1">
    <w:name w:val="Heading 2 Char"/>
    <w:aliases w:val="CCL Heading 2 Char"/>
    <w:basedOn w:val="DefaultParagraphFont"/>
    <w:link w:val="Heading2"/>
    <w:uiPriority w:val="9"/>
    <w:rsid w:val="007C2927"/>
    <w:rPr>
      <w:rFonts w:ascii="Lato" w:hAnsi="Lato" w:eastAsiaTheme="majorEastAsia" w:cstheme="majorBidi"/>
      <w:b/>
      <w:color w:val="314673" w:themeColor="text2"/>
      <w:sz w:val="32"/>
      <w:szCs w:val="32"/>
    </w:rPr>
  </w:style>
  <w:style w:type="character" w:styleId="Heading3Char" w:customStyle="1">
    <w:name w:val="Heading 3 Char"/>
    <w:aliases w:val="CCL Heading 3 Char"/>
    <w:basedOn w:val="DefaultParagraphFont"/>
    <w:link w:val="Heading3"/>
    <w:uiPriority w:val="9"/>
    <w:rsid w:val="007C2927"/>
    <w:rPr>
      <w:rFonts w:ascii="Lato" w:hAnsi="Lato" w:eastAsiaTheme="majorEastAsia" w:cstheme="majorBidi"/>
      <w:b/>
      <w:color w:val="314673" w:themeColor="text2"/>
      <w:sz w:val="26"/>
      <w:szCs w:val="28"/>
    </w:rPr>
  </w:style>
  <w:style w:type="character" w:styleId="Heading4Char" w:customStyle="1">
    <w:name w:val="Heading 4 Char"/>
    <w:basedOn w:val="DefaultParagraphFont"/>
    <w:link w:val="Heading4"/>
    <w:uiPriority w:val="9"/>
    <w:rsid w:val="00A06BB4"/>
    <w:rPr>
      <w:rFonts w:eastAsiaTheme="majorEastAsia" w:cstheme="majorBidi"/>
      <w:i/>
      <w:iCs/>
      <w:color w:val="243455" w:themeColor="accent1" w:themeShade="BF"/>
    </w:rPr>
  </w:style>
  <w:style w:type="character" w:styleId="Heading5Char" w:customStyle="1">
    <w:name w:val="Heading 5 Char"/>
    <w:basedOn w:val="DefaultParagraphFont"/>
    <w:link w:val="Heading5"/>
    <w:uiPriority w:val="9"/>
    <w:semiHidden/>
    <w:rsid w:val="00A06BB4"/>
    <w:rPr>
      <w:rFonts w:eastAsiaTheme="majorEastAsia" w:cstheme="majorBidi"/>
      <w:color w:val="243455" w:themeColor="accent1" w:themeShade="BF"/>
    </w:rPr>
  </w:style>
  <w:style w:type="character" w:styleId="Heading6Char" w:customStyle="1">
    <w:name w:val="Heading 6 Char"/>
    <w:basedOn w:val="DefaultParagraphFont"/>
    <w:link w:val="Heading6"/>
    <w:uiPriority w:val="9"/>
    <w:semiHidden/>
    <w:rsid w:val="00A06BB4"/>
    <w:rPr>
      <w:rFonts w:eastAsiaTheme="majorEastAsia" w:cstheme="majorBidi"/>
      <w:i/>
      <w:iCs/>
      <w:color w:val="3263AE" w:themeColor="text1" w:themeTint="A6"/>
    </w:rPr>
  </w:style>
  <w:style w:type="character" w:styleId="Heading7Char" w:customStyle="1">
    <w:name w:val="Heading 7 Char"/>
    <w:basedOn w:val="DefaultParagraphFont"/>
    <w:link w:val="Heading7"/>
    <w:uiPriority w:val="9"/>
    <w:semiHidden/>
    <w:rsid w:val="00A06BB4"/>
    <w:rPr>
      <w:rFonts w:eastAsiaTheme="majorEastAsia" w:cstheme="majorBidi"/>
      <w:color w:val="3263AE" w:themeColor="text1" w:themeTint="A6"/>
    </w:rPr>
  </w:style>
  <w:style w:type="character" w:styleId="Heading8Char" w:customStyle="1">
    <w:name w:val="Heading 8 Char"/>
    <w:basedOn w:val="DefaultParagraphFont"/>
    <w:link w:val="Heading8"/>
    <w:uiPriority w:val="9"/>
    <w:semiHidden/>
    <w:rsid w:val="00A06BB4"/>
    <w:rPr>
      <w:rFonts w:eastAsiaTheme="majorEastAsia" w:cstheme="majorBidi"/>
      <w:i/>
      <w:iCs/>
      <w:color w:val="1E3D6B" w:themeColor="text1" w:themeTint="D8"/>
    </w:rPr>
  </w:style>
  <w:style w:type="character" w:styleId="Heading9Char" w:customStyle="1">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6BB4"/>
    <w:rPr>
      <w:rFonts w:asciiTheme="majorHAnsi" w:hAnsiTheme="majorHAnsi" w:eastAsiaTheme="majorEastAsia"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styleId="SubtitleChar" w:customStyle="1">
    <w:name w:val="Subtitle Char"/>
    <w:aliases w:val="CCL Subtitle Char"/>
    <w:basedOn w:val="DefaultParagraphFont"/>
    <w:link w:val="Subtitle"/>
    <w:uiPriority w:val="11"/>
    <w:rsid w:val="00120988"/>
    <w:rPr>
      <w:rFonts w:ascii="Lato" w:hAnsi="Lato" w:eastAsiaTheme="majorEastAsia"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styleId="QuoteChar" w:customStyle="1">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color="243455" w:themeColor="accent1" w:themeShade="BF" w:sz="4" w:space="10"/>
        <w:bottom w:val="single" w:color="243455" w:themeColor="accent1" w:themeShade="BF" w:sz="4" w:space="10"/>
      </w:pBdr>
      <w:spacing w:before="360" w:after="360"/>
      <w:ind w:left="864" w:right="864"/>
      <w:jc w:val="center"/>
    </w:pPr>
    <w:rPr>
      <w:i/>
      <w:iCs/>
      <w:color w:val="243455" w:themeColor="accent1" w:themeShade="BF"/>
    </w:rPr>
  </w:style>
  <w:style w:type="character" w:styleId="IntenseQuoteChar" w:customStyle="1">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styleId="NoSpacingChar" w:customStyle="1">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styleId="CCLBulletList" w:customStyle="1">
    <w:name w:val="CCL Bullet List"/>
    <w:basedOn w:val="ListParagraph"/>
    <w:link w:val="CCLBulletListChar"/>
    <w:rsid w:val="00491831"/>
    <w:pPr>
      <w:ind w:left="0"/>
    </w:pPr>
    <w:rPr>
      <w:lang w:val="en-US"/>
    </w:rPr>
  </w:style>
  <w:style w:type="character" w:styleId="ListParagraphChar" w:customStyle="1">
    <w:name w:val="List Paragraph Char"/>
    <w:basedOn w:val="DefaultParagraphFont"/>
    <w:link w:val="ListParagraph"/>
    <w:uiPriority w:val="34"/>
    <w:rsid w:val="00491831"/>
    <w:rPr>
      <w:rFonts w:ascii="Lato" w:hAnsi="Lato"/>
    </w:rPr>
  </w:style>
  <w:style w:type="character" w:styleId="CCLBulletListChar" w:customStyle="1">
    <w:name w:val="CCL Bullet List Char"/>
    <w:basedOn w:val="ListParagraphChar"/>
    <w:link w:val="CCLBulletList"/>
    <w:rsid w:val="00491831"/>
    <w:rPr>
      <w:rFonts w:ascii="Lato" w:hAnsi="Lato"/>
      <w:lang w:val="en-US"/>
    </w:rPr>
  </w:style>
  <w:style w:type="numbering" w:styleId="Style1" w:customStyle="1">
    <w:name w:val="Style1"/>
    <w:uiPriority w:val="99"/>
    <w:rsid w:val="00583437"/>
    <w:pPr>
      <w:numPr>
        <w:numId w:val="5"/>
      </w:numPr>
    </w:pPr>
  </w:style>
  <w:style w:type="paragraph" w:styleId="CCLBulletLists" w:customStyle="1">
    <w:name w:val="CCL Bullet Lists"/>
    <w:basedOn w:val="Normal"/>
    <w:link w:val="CCLBulletListsChar"/>
    <w:qFormat/>
    <w:rsid w:val="003F4655"/>
    <w:pPr>
      <w:numPr>
        <w:numId w:val="8"/>
      </w:numPr>
      <w:spacing w:after="120"/>
      <w:ind w:left="1077" w:hanging="357"/>
    </w:pPr>
  </w:style>
  <w:style w:type="character" w:styleId="CCLBulletListsChar" w:customStyle="1">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styleId="Link" w:customStyle="1">
    <w:name w:val="Link"/>
    <w:basedOn w:val="Normal"/>
    <w:link w:val="LinkChar"/>
    <w:rsid w:val="00B37514"/>
    <w:pPr>
      <w:spacing w:after="160" w:line="278" w:lineRule="auto"/>
    </w:pPr>
    <w:rPr>
      <w:color w:val="314673" w:themeColor="text2"/>
      <w:lang w:val="en-US"/>
    </w:rPr>
  </w:style>
  <w:style w:type="character" w:styleId="LinkChar" w:customStyle="1">
    <w:name w:val="Link Char"/>
    <w:basedOn w:val="DefaultParagraphFont"/>
    <w:link w:val="Link"/>
    <w:rsid w:val="00B37514"/>
    <w:rPr>
      <w:rFonts w:ascii="Lato" w:hAnsi="Lato"/>
      <w:color w:val="314673" w:themeColor="text2"/>
      <w:lang w:val="en-US"/>
    </w:rPr>
  </w:style>
  <w:style w:type="paragraph" w:styleId="Hyperlink1" w:customStyle="1">
    <w:name w:val="Hyperlink1"/>
    <w:link w:val="HyperLinkChar"/>
    <w:rsid w:val="00B37514"/>
    <w:rPr>
      <w:rFonts w:ascii="Lato" w:hAnsi="Lato"/>
      <w:color w:val="314673" w:themeColor="text2"/>
      <w:lang w:val="en-US"/>
    </w:rPr>
  </w:style>
  <w:style w:type="character" w:styleId="HyperLinkChar" w:customStyle="1">
    <w:name w:val="HyperLink Char"/>
    <w:basedOn w:val="LinkChar"/>
    <w:link w:val="Hyperlink1"/>
    <w:rsid w:val="00B37514"/>
    <w:rPr>
      <w:rFonts w:ascii="Lato" w:hAnsi="Lato"/>
      <w:color w:val="314673" w:themeColor="text2"/>
      <w:lang w:val="en-US"/>
    </w:rPr>
  </w:style>
  <w:style w:type="paragraph" w:styleId="CCLNumberList" w:customStyle="1">
    <w:name w:val="CCL Number List"/>
    <w:basedOn w:val="Normal"/>
    <w:link w:val="CCLNumberListChar"/>
    <w:qFormat/>
    <w:rsid w:val="00E10114"/>
    <w:pPr>
      <w:numPr>
        <w:numId w:val="10"/>
      </w:numPr>
      <w:spacing w:after="120"/>
      <w:ind w:left="714" w:hanging="357"/>
    </w:pPr>
  </w:style>
  <w:style w:type="character" w:styleId="CCLNumberListChar" w:customStyle="1">
    <w:name w:val="CCL Number List Char"/>
    <w:basedOn w:val="ListParagraphChar"/>
    <w:link w:val="CCLNumberList"/>
    <w:rsid w:val="00E10114"/>
    <w:rPr>
      <w:rFonts w:ascii="Lato" w:hAnsi="Lato"/>
    </w:rPr>
  </w:style>
  <w:style w:type="paragraph" w:styleId="alphabetlist" w:customStyle="1">
    <w:name w:val="alphabet list"/>
    <w:basedOn w:val="CCLNumberList"/>
    <w:link w:val="alphabetlistChar"/>
    <w:rsid w:val="006C78EF"/>
    <w:pPr>
      <w:numPr>
        <w:numId w:val="11"/>
      </w:numPr>
    </w:pPr>
  </w:style>
  <w:style w:type="character" w:styleId="alphabetlistChar" w:customStyle="1">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styleId="CommentTextChar" w:customStyle="1">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styleId="CommentSubjectChar" w:customStyle="1">
    <w:name w:val="Comment Subject Char"/>
    <w:basedOn w:val="CommentTextChar"/>
    <w:link w:val="CommentSubject"/>
    <w:uiPriority w:val="99"/>
    <w:semiHidden/>
    <w:rsid w:val="007C2927"/>
    <w:rPr>
      <w:rFonts w:ascii="Lato" w:hAnsi="Lato"/>
      <w:b/>
      <w:bCs/>
      <w:sz w:val="20"/>
      <w:szCs w:val="20"/>
    </w:rPr>
  </w:style>
  <w:style w:type="paragraph" w:styleId="policycopy" w:customStyle="1">
    <w:name w:val="policy copy"/>
    <w:basedOn w:val="Normal"/>
    <w:uiPriority w:val="1"/>
    <w:rsid w:val="4EE026DE"/>
    <w:pPr>
      <w:widowControl w:val="0"/>
      <w:spacing w:after="0" w:line="300" w:lineRule="exact"/>
    </w:pPr>
    <w:rPr>
      <w:rFonts w:asciiTheme="minorHAnsi" w:hAnsiTheme="minorHAnsi" w:eastAsiaTheme="minorEastAsia"/>
      <w:sz w:val="22"/>
      <w:szCs w:val="22"/>
    </w:rPr>
  </w:style>
  <w:style w:type="paragraph" w:styleId="copyindent" w:customStyle="1">
    <w:name w:val="copy indent"/>
    <w:basedOn w:val="Normal"/>
    <w:uiPriority w:val="1"/>
    <w:rsid w:val="4EE026DE"/>
    <w:pPr>
      <w:widowControl w:val="0"/>
      <w:spacing w:after="0" w:line="300" w:lineRule="exact"/>
    </w:pPr>
    <w:rPr>
      <w:rFonts w:asciiTheme="minorHAnsi" w:hAnsiTheme="minorHAnsi"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microsoft.com/office/2016/09/relationships/commentsIds" Target="commentsIds.xml" Id="rId10" /><Relationship Type="http://schemas.microsoft.com/office/2011/relationships/people" Target="people.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CCL-Resource_document.dotx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dc:creator>
  <keywords/>
  <dc:description/>
  <lastModifiedBy>Lindsey Murphy</lastModifiedBy>
  <revision>22</revision>
  <dcterms:created xsi:type="dcterms:W3CDTF">2025-05-13T16:55:00.0000000Z</dcterms:created>
  <dcterms:modified xsi:type="dcterms:W3CDTF">2025-05-18T00:25:12.0690757Z</dcterms:modified>
</coreProperties>
</file>