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E8A1" w14:textId="1C9F3F49" w:rsidR="2E7C8CBC" w:rsidRDefault="51071EEF" w:rsidP="45A29F6A">
      <w:pPr>
        <w:rPr>
          <w:b/>
          <w:bCs/>
          <w:color w:val="27AAE1" w:themeColor="accent3"/>
        </w:rPr>
      </w:pPr>
      <w:r w:rsidRPr="45A29F6A">
        <w:rPr>
          <w:b/>
          <w:bCs/>
          <w:color w:val="27AAE1" w:themeColor="accent3"/>
        </w:rPr>
        <w:t>[Full name of housing co-op</w:t>
      </w:r>
      <w:r w:rsidR="002C6C49">
        <w:rPr>
          <w:b/>
          <w:bCs/>
          <w:color w:val="27AAE1" w:themeColor="accent3"/>
        </w:rPr>
        <w:t xml:space="preserve"> or letterhead</w:t>
      </w:r>
      <w:r w:rsidRPr="45A29F6A">
        <w:rPr>
          <w:b/>
          <w:bCs/>
          <w:color w:val="27AAE1" w:themeColor="accent3"/>
        </w:rPr>
        <w:t>]</w:t>
      </w:r>
    </w:p>
    <w:p w14:paraId="432A7A8D" w14:textId="48808B0D" w:rsidR="2E7C8CBC" w:rsidRDefault="51071EEF" w:rsidP="45A29F6A">
      <w:pPr>
        <w:pStyle w:val="Heading1"/>
      </w:pPr>
      <w:r>
        <w:t>Template - Pets Policy</w:t>
      </w:r>
    </w:p>
    <w:p w14:paraId="6991370A" w14:textId="6681BD8F" w:rsidR="2E7C8CBC" w:rsidRDefault="51071EEF" w:rsidP="45A29F6A">
      <w:pPr>
        <w:pStyle w:val="Heading3"/>
      </w:pPr>
      <w:r>
        <w:t>Purpose of the policy</w:t>
      </w:r>
    </w:p>
    <w:p w14:paraId="3C612B5F" w14:textId="5B625773" w:rsidR="2E7C8CBC" w:rsidRDefault="51071EEF" w:rsidP="2E7C8CBC">
      <w:r>
        <w:t>To regulate the number, type and behaviour of pets in our co</w:t>
      </w:r>
      <w:r w:rsidR="1B9CA189">
        <w:t>-</w:t>
      </w:r>
      <w:r>
        <w:t>op, and to stress member responsibility for pets.</w:t>
      </w:r>
    </w:p>
    <w:p w14:paraId="0E91E28E" w14:textId="0AA3BA29" w:rsidR="2E7C8CBC" w:rsidRDefault="51071EEF" w:rsidP="45A29F6A">
      <w:pPr>
        <w:pStyle w:val="Heading3"/>
      </w:pPr>
      <w:r>
        <w:t>Policy</w:t>
      </w:r>
    </w:p>
    <w:p w14:paraId="2ABA6085" w14:textId="4243D1D2" w:rsidR="2E7C8CBC" w:rsidRDefault="51071EEF" w:rsidP="45A29F6A">
      <w:pPr>
        <w:pStyle w:val="CCLNumberList"/>
      </w:pPr>
      <w:r>
        <w:t xml:space="preserve">Members are allowed </w:t>
      </w:r>
      <w:r w:rsidRPr="48F80D47">
        <w:rPr>
          <w:color w:val="27A9E1"/>
        </w:rPr>
        <w:t>[one cat or one dog]</w:t>
      </w:r>
      <w:r w:rsidR="2A23A23A" w:rsidRPr="48F80D47">
        <w:rPr>
          <w:color w:val="27A9E1"/>
        </w:rPr>
        <w:t xml:space="preserve"> [one cat and one dog]</w:t>
      </w:r>
      <w:r w:rsidRPr="48F80D47">
        <w:rPr>
          <w:color w:val="27A9E1"/>
        </w:rPr>
        <w:t xml:space="preserve"> </w:t>
      </w:r>
      <w:r>
        <w:t xml:space="preserve">per unit. They may also have contained pets: </w:t>
      </w:r>
      <w:r w:rsidRPr="48F80D47">
        <w:rPr>
          <w:color w:val="27A9E1"/>
        </w:rPr>
        <w:t>[fish, birds, gerbils, hamsters or guinea pigs]</w:t>
      </w:r>
      <w:r w:rsidR="6C834DC5" w:rsidRPr="48F80D47">
        <w:rPr>
          <w:rFonts w:eastAsia="Lato" w:cs="Lato"/>
          <w:color w:val="000000"/>
        </w:rPr>
        <w:t>; which must remain inside their tank or cage when outside the unit.</w:t>
      </w:r>
      <w:r>
        <w:t xml:space="preserve"> The board may permit other contained pets but may reasonably withhold permission.</w:t>
      </w:r>
    </w:p>
    <w:p w14:paraId="0FA7DDE9" w14:textId="4DB0379A" w:rsidR="2E7C8CBC" w:rsidRDefault="51071EEF" w:rsidP="45A29F6A">
      <w:pPr>
        <w:pStyle w:val="CCLNumberList"/>
      </w:pPr>
      <w:r>
        <w:t xml:space="preserve">Guide dogs and other assistance dogs are not counted in the number of pets per unit in Point #1. </w:t>
      </w:r>
    </w:p>
    <w:p w14:paraId="3A5FAA59" w14:textId="729B7956" w:rsidR="2E7C8CBC" w:rsidRDefault="51071EEF" w:rsidP="45A29F6A">
      <w:pPr>
        <w:pStyle w:val="CCLNumberList"/>
      </w:pPr>
      <w:r>
        <w:t xml:space="preserve">Animals not listed in Point #1 and </w:t>
      </w:r>
      <w:proofErr w:type="gramStart"/>
      <w:r>
        <w:t>Point</w:t>
      </w:r>
      <w:proofErr w:type="gramEnd"/>
      <w:r>
        <w:t xml:space="preserve"> #2 are not allowed.  </w:t>
      </w:r>
    </w:p>
    <w:p w14:paraId="706E2A37" w14:textId="39C3DCA1" w:rsidR="2E7C8CBC" w:rsidRDefault="51071EEF" w:rsidP="45A29F6A">
      <w:pPr>
        <w:pStyle w:val="CCLNumberList"/>
      </w:pPr>
      <w:r>
        <w:t xml:space="preserve">Animals or breeds </w:t>
      </w:r>
      <w:r w:rsidRPr="45A29F6A">
        <w:rPr>
          <w:color w:val="27AAE1" w:themeColor="accent3"/>
        </w:rPr>
        <w:t>[defined as “vicious” by municipal or regional bylaw]</w:t>
      </w:r>
      <w:r>
        <w:t xml:space="preserve"> are not allowed in the co</w:t>
      </w:r>
      <w:r w:rsidR="33A66317">
        <w:t>-</w:t>
      </w:r>
      <w:r>
        <w:t xml:space="preserve">op.  </w:t>
      </w:r>
    </w:p>
    <w:p w14:paraId="48F29343" w14:textId="02E116F5" w:rsidR="2E7C8CBC" w:rsidRDefault="51071EEF" w:rsidP="45A29F6A">
      <w:pPr>
        <w:pStyle w:val="CCLNumberList"/>
      </w:pPr>
      <w:r>
        <w:t>All pets must be registered with the co</w:t>
      </w:r>
      <w:r w:rsidR="0E275B43">
        <w:t>-</w:t>
      </w:r>
      <w:r>
        <w:t xml:space="preserve">op.  </w:t>
      </w:r>
    </w:p>
    <w:p w14:paraId="3409502B" w14:textId="53E4CBCF" w:rsidR="2E7C8CBC" w:rsidRDefault="51071EEF" w:rsidP="45A29F6A">
      <w:pPr>
        <w:pStyle w:val="CCLNumberList"/>
      </w:pPr>
      <w:r>
        <w:t>The co</w:t>
      </w:r>
      <w:r w:rsidR="49AAF945">
        <w:t>-</w:t>
      </w:r>
      <w:r>
        <w:t xml:space="preserve">op reserves the right to refuse any pet it considers dangerous, and to require the member to remove any pet that causes persistent noise, damage or other problems. </w:t>
      </w:r>
    </w:p>
    <w:p w14:paraId="4B43A026" w14:textId="19D27BDD" w:rsidR="2E7C8CBC" w:rsidRDefault="51071EEF" w:rsidP="45A29F6A">
      <w:pPr>
        <w:pStyle w:val="CCLNumberList"/>
      </w:pPr>
      <w:r>
        <w:t xml:space="preserve">All </w:t>
      </w:r>
      <w:r w:rsidRPr="45A29F6A">
        <w:rPr>
          <w:color w:val="27AAE1" w:themeColor="accent3"/>
        </w:rPr>
        <w:t>[[cats] and [dogs]]</w:t>
      </w:r>
      <w:r>
        <w:t xml:space="preserve"> must: </w:t>
      </w:r>
    </w:p>
    <w:p w14:paraId="50F8B47E" w14:textId="614E90AE" w:rsidR="2E7C8CBC" w:rsidRDefault="51071EEF" w:rsidP="45A29F6A">
      <w:pPr>
        <w:pStyle w:val="CCLBulletLists"/>
      </w:pPr>
      <w:r>
        <w:t xml:space="preserve">wear identification tags when outside </w:t>
      </w:r>
    </w:p>
    <w:p w14:paraId="2018BD5A" w14:textId="5949D364" w:rsidR="2E7C8CBC" w:rsidRDefault="51071EEF" w:rsidP="45A29F6A">
      <w:pPr>
        <w:pStyle w:val="CCLBulletLists"/>
      </w:pPr>
      <w:r>
        <w:t xml:space="preserve">not be tied up and/or left unattended for unreasonable periods of time when outside </w:t>
      </w:r>
    </w:p>
    <w:p w14:paraId="4CBBBA83" w14:textId="13D1AA7F" w:rsidR="2E7C8CBC" w:rsidRDefault="51071EEF" w:rsidP="45A29F6A">
      <w:pPr>
        <w:pStyle w:val="CCLBulletLists"/>
      </w:pPr>
      <w:r>
        <w:t xml:space="preserve">be spayed or neutered. Owners must provide proof on move-in, and  </w:t>
      </w:r>
    </w:p>
    <w:p w14:paraId="59BE1A75" w14:textId="22916519" w:rsidR="2E7C8CBC" w:rsidRDefault="51071EEF" w:rsidP="45A29F6A">
      <w:pPr>
        <w:pStyle w:val="CCLBulletLists"/>
      </w:pPr>
      <w:r>
        <w:t xml:space="preserve">be vaccinated. Owners must provide proof on move-in and annually. </w:t>
      </w:r>
    </w:p>
    <w:p w14:paraId="4185AFDB" w14:textId="5EB340DE" w:rsidR="2E7C8CBC" w:rsidRDefault="51071EEF" w:rsidP="00C231CC">
      <w:pPr>
        <w:pStyle w:val="CCLNumberList"/>
        <w:numPr>
          <w:ilvl w:val="0"/>
          <w:numId w:val="0"/>
        </w:numPr>
        <w:ind w:firstLine="714"/>
      </w:pPr>
      <w:r>
        <w:t xml:space="preserve">The directors may grant exemptions to spaying, neutering or vaccinations where reasonable. </w:t>
      </w:r>
    </w:p>
    <w:p w14:paraId="7889742F" w14:textId="1860AD03" w:rsidR="2E7C8CBC" w:rsidRDefault="51071EEF" w:rsidP="45A29F6A">
      <w:pPr>
        <w:pStyle w:val="CCLNumberList"/>
      </w:pPr>
      <w:r>
        <w:t>Dogs must be on a leash when outside on co</w:t>
      </w:r>
      <w:r w:rsidR="01FC961C">
        <w:t>-</w:t>
      </w:r>
      <w:r>
        <w:t xml:space="preserve">op common property. </w:t>
      </w:r>
      <w:r w:rsidRPr="48F80D47">
        <w:rPr>
          <w:color w:val="27A9E1"/>
        </w:rPr>
        <w:t>[</w:t>
      </w:r>
      <w:r w:rsidR="289C49D8" w:rsidRPr="48F80D47">
        <w:rPr>
          <w:color w:val="27A9E1"/>
        </w:rPr>
        <w:t xml:space="preserve">Cats </w:t>
      </w:r>
      <w:r w:rsidRPr="48F80D47">
        <w:rPr>
          <w:color w:val="27A9E1"/>
        </w:rPr>
        <w:t>and dogs must not be left out at night or when their owner is not at home]</w:t>
      </w:r>
      <w:r>
        <w:t xml:space="preserve">. </w:t>
      </w:r>
    </w:p>
    <w:p w14:paraId="1BD3614D" w14:textId="25832CBA" w:rsidR="2E7C8CBC" w:rsidRDefault="51071EEF" w:rsidP="45A29F6A">
      <w:pPr>
        <w:pStyle w:val="CCLNumberList"/>
      </w:pPr>
      <w:r>
        <w:t xml:space="preserve">Owners must immediately pick up any animal droppings left by their pet.  </w:t>
      </w:r>
    </w:p>
    <w:p w14:paraId="12F2EA81" w14:textId="5B8E232E" w:rsidR="2E7C8CBC" w:rsidRDefault="51071EEF" w:rsidP="45A29F6A">
      <w:pPr>
        <w:pStyle w:val="CCLNumberList"/>
      </w:pPr>
      <w:r>
        <w:t>Members are responsible for any damage caused by their pet.</w:t>
      </w:r>
    </w:p>
    <w:p w14:paraId="1862D3DC" w14:textId="57548BFB" w:rsidR="2E7C8CBC" w:rsidRDefault="51071EEF" w:rsidP="45A29F6A">
      <w:pPr>
        <w:pStyle w:val="CCLNumberList"/>
        <w:numPr>
          <w:ilvl w:val="0"/>
          <w:numId w:val="0"/>
        </w:numPr>
      </w:pPr>
      <w:r>
        <w:lastRenderedPageBreak/>
        <w:t xml:space="preserve">Policy approved: </w:t>
      </w:r>
      <w:r w:rsidRPr="45A29F6A">
        <w:rPr>
          <w:color w:val="27AAE1" w:themeColor="accent3"/>
        </w:rPr>
        <w:t>[date]</w:t>
      </w:r>
    </w:p>
    <w:p w14:paraId="16FABD40" w14:textId="5B8D9847" w:rsidR="2E7C8CBC" w:rsidRDefault="51071EEF" w:rsidP="45A29F6A">
      <w:pPr>
        <w:pStyle w:val="CCLNumberList"/>
        <w:numPr>
          <w:ilvl w:val="0"/>
          <w:numId w:val="0"/>
        </w:numPr>
      </w:pPr>
      <w:r>
        <w:t xml:space="preserve">Replaces policy/policies: </w:t>
      </w:r>
      <w:r w:rsidRPr="45A29F6A">
        <w:rPr>
          <w:color w:val="27AAE1" w:themeColor="accent3"/>
        </w:rPr>
        <w:t>[date]</w:t>
      </w:r>
    </w:p>
    <w:sectPr w:rsidR="2E7C8CBC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2543" w14:textId="77777777" w:rsidR="003D3DC1" w:rsidRDefault="003D3DC1" w:rsidP="00E30E1E">
      <w:r>
        <w:separator/>
      </w:r>
    </w:p>
  </w:endnote>
  <w:endnote w:type="continuationSeparator" w:id="0">
    <w:p w14:paraId="33902136" w14:textId="77777777" w:rsidR="003D3DC1" w:rsidRDefault="003D3DC1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4C4887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BA6C1A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6F0184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D308" w14:textId="77777777" w:rsidR="003D3DC1" w:rsidRDefault="003D3DC1" w:rsidP="00E30E1E">
      <w:r>
        <w:separator/>
      </w:r>
    </w:p>
  </w:footnote>
  <w:footnote w:type="continuationSeparator" w:id="0">
    <w:p w14:paraId="5DD5D75B" w14:textId="77777777" w:rsidR="003D3DC1" w:rsidRDefault="003D3DC1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7E0AEA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D0964"/>
    <w:rsid w:val="000F34D3"/>
    <w:rsid w:val="0011574F"/>
    <w:rsid w:val="001202BA"/>
    <w:rsid w:val="00120988"/>
    <w:rsid w:val="0014022B"/>
    <w:rsid w:val="00141238"/>
    <w:rsid w:val="002C1F61"/>
    <w:rsid w:val="002C5CD5"/>
    <w:rsid w:val="002C6C49"/>
    <w:rsid w:val="002F64B6"/>
    <w:rsid w:val="00370001"/>
    <w:rsid w:val="003A65D1"/>
    <w:rsid w:val="003C19E1"/>
    <w:rsid w:val="003D3DC1"/>
    <w:rsid w:val="003E33B4"/>
    <w:rsid w:val="003F4655"/>
    <w:rsid w:val="004279D0"/>
    <w:rsid w:val="004844BE"/>
    <w:rsid w:val="00491831"/>
    <w:rsid w:val="004B132B"/>
    <w:rsid w:val="004C2F37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3F8B"/>
    <w:rsid w:val="008C5100"/>
    <w:rsid w:val="008F0CE3"/>
    <w:rsid w:val="008F5843"/>
    <w:rsid w:val="00975FB7"/>
    <w:rsid w:val="009A414A"/>
    <w:rsid w:val="009E44F5"/>
    <w:rsid w:val="00A06BB4"/>
    <w:rsid w:val="00A63285"/>
    <w:rsid w:val="00AA713E"/>
    <w:rsid w:val="00AE651D"/>
    <w:rsid w:val="00B033CD"/>
    <w:rsid w:val="00B21FE0"/>
    <w:rsid w:val="00B34E32"/>
    <w:rsid w:val="00B37514"/>
    <w:rsid w:val="00B848FE"/>
    <w:rsid w:val="00BC4208"/>
    <w:rsid w:val="00C2128E"/>
    <w:rsid w:val="00C231CC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92CB4"/>
    <w:rsid w:val="00DA258E"/>
    <w:rsid w:val="00DB5674"/>
    <w:rsid w:val="00DE7689"/>
    <w:rsid w:val="00E01438"/>
    <w:rsid w:val="00E10114"/>
    <w:rsid w:val="00E30E1E"/>
    <w:rsid w:val="00E5377B"/>
    <w:rsid w:val="00E560AB"/>
    <w:rsid w:val="00E66899"/>
    <w:rsid w:val="00EA7025"/>
    <w:rsid w:val="00EF4C58"/>
    <w:rsid w:val="00F25BF9"/>
    <w:rsid w:val="00F330B5"/>
    <w:rsid w:val="00F464BB"/>
    <w:rsid w:val="00F511FF"/>
    <w:rsid w:val="00F9355C"/>
    <w:rsid w:val="00FE6407"/>
    <w:rsid w:val="01FC961C"/>
    <w:rsid w:val="0496779F"/>
    <w:rsid w:val="0A489E19"/>
    <w:rsid w:val="0E275B43"/>
    <w:rsid w:val="0EC95833"/>
    <w:rsid w:val="13510C7B"/>
    <w:rsid w:val="1869A253"/>
    <w:rsid w:val="1B9CA189"/>
    <w:rsid w:val="2113635B"/>
    <w:rsid w:val="22308EB1"/>
    <w:rsid w:val="2860A926"/>
    <w:rsid w:val="289C49D8"/>
    <w:rsid w:val="2A23A23A"/>
    <w:rsid w:val="2C5DE50A"/>
    <w:rsid w:val="2E7C8CBC"/>
    <w:rsid w:val="2FF3E510"/>
    <w:rsid w:val="31EE2AEA"/>
    <w:rsid w:val="3349B49B"/>
    <w:rsid w:val="33A66317"/>
    <w:rsid w:val="385DF528"/>
    <w:rsid w:val="3880D34E"/>
    <w:rsid w:val="3B39765F"/>
    <w:rsid w:val="400AF37D"/>
    <w:rsid w:val="44E66580"/>
    <w:rsid w:val="45905917"/>
    <w:rsid w:val="45A29F6A"/>
    <w:rsid w:val="48B8CCB7"/>
    <w:rsid w:val="48F80D47"/>
    <w:rsid w:val="49AAF945"/>
    <w:rsid w:val="51071EEF"/>
    <w:rsid w:val="55CACC7E"/>
    <w:rsid w:val="5A06C60E"/>
    <w:rsid w:val="5BD68FB9"/>
    <w:rsid w:val="5BE9DD68"/>
    <w:rsid w:val="64BA3B00"/>
    <w:rsid w:val="6530856E"/>
    <w:rsid w:val="6590D639"/>
    <w:rsid w:val="69E72DF6"/>
    <w:rsid w:val="6C834DC5"/>
    <w:rsid w:val="6DFF0408"/>
    <w:rsid w:val="732F27AF"/>
    <w:rsid w:val="759C8943"/>
    <w:rsid w:val="78AD69AF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7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45A29F6A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copyreg">
    <w:name w:val="copy reg"/>
    <w:basedOn w:val="Normal"/>
    <w:uiPriority w:val="1"/>
    <w:rsid w:val="45A29F6A"/>
    <w:pPr>
      <w:widowControl w:val="0"/>
      <w:tabs>
        <w:tab w:val="right" w:pos="900"/>
        <w:tab w:val="left" w:pos="2520"/>
      </w:tabs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policy">
    <w:name w:val="policy"/>
    <w:basedOn w:val="Normal"/>
    <w:uiPriority w:val="1"/>
    <w:rsid w:val="45A29F6A"/>
    <w:pPr>
      <w:widowControl w:val="0"/>
      <w:spacing w:after="0" w:line="300" w:lineRule="exact"/>
      <w:ind w:left="720" w:hanging="72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</TotalTime>
  <Pages>2</Pages>
  <Words>294</Words>
  <Characters>1419</Characters>
  <Application>Microsoft Office Word</Application>
  <DocSecurity>0</DocSecurity>
  <Lines>30</Lines>
  <Paragraphs>25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Hannah Sturmer</cp:lastModifiedBy>
  <cp:revision>2</cp:revision>
  <dcterms:created xsi:type="dcterms:W3CDTF">2025-05-21T23:25:00Z</dcterms:created>
  <dcterms:modified xsi:type="dcterms:W3CDTF">2025-05-21T23:25:00Z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69d1b593-f08a-4da9-8f76-81e492fbf202</vt:lpwstr>
  </property>
</Properties>
</file>