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416D" w14:textId="611B6384" w:rsidR="00547A2D" w:rsidRPr="008F0CE3" w:rsidRDefault="2A5C925E" w:rsidP="09A7FFEF">
      <w:pPr>
        <w:rPr>
          <w:rStyle w:val="Strong"/>
          <w:color w:val="27AAE1" w:themeColor="accent3"/>
        </w:rPr>
      </w:pPr>
      <w:r w:rsidRPr="09A7FFEF">
        <w:rPr>
          <w:rStyle w:val="Strong"/>
          <w:color w:val="27AAE1" w:themeColor="accent3"/>
        </w:rPr>
        <w:t>[Full name of housing co-op or letterhead]</w:t>
      </w:r>
    </w:p>
    <w:p w14:paraId="024BF3F3" w14:textId="61A8AD48" w:rsidR="00547A2D" w:rsidRPr="008F0CE3" w:rsidRDefault="7695F80C" w:rsidP="09A7FFEF">
      <w:pPr>
        <w:pStyle w:val="Heading1"/>
      </w:pPr>
      <w:r>
        <w:t xml:space="preserve">Template - </w:t>
      </w:r>
      <w:r w:rsidR="2A5C925E">
        <w:t xml:space="preserve">Nominations </w:t>
      </w:r>
      <w:r w:rsidR="00201ECE">
        <w:t>C</w:t>
      </w:r>
      <w:r w:rsidR="2A5C925E">
        <w:t>ommittee</w:t>
      </w:r>
      <w:r w:rsidR="10E064C6">
        <w:t xml:space="preserve"> </w:t>
      </w:r>
      <w:r w:rsidR="2A5C925E">
        <w:t>Job Description</w:t>
      </w:r>
    </w:p>
    <w:p w14:paraId="2EBB75FD" w14:textId="671701D5" w:rsidR="2A5C925E" w:rsidRDefault="2A5C925E">
      <w:r w:rsidRPr="120725F2">
        <w:rPr>
          <w:rStyle w:val="Strong"/>
        </w:rPr>
        <w:t xml:space="preserve">Please note: </w:t>
      </w:r>
      <w:r>
        <w:t xml:space="preserve">To prepare for co-op elections, some co-ops </w:t>
      </w:r>
      <w:r w:rsidR="6D9E95E0" w:rsidRPr="120725F2">
        <w:rPr>
          <w:rFonts w:eastAsia="Lato" w:cs="Lato"/>
        </w:rPr>
        <w:t>appoint a nominations committee, others designate an elections officer, and some have management staff provide election logistics</w:t>
      </w:r>
      <w:r w:rsidR="40342594">
        <w:t>. This job</w:t>
      </w:r>
      <w:r w:rsidR="76E08FE1">
        <w:t xml:space="preserve"> description can be revised to suit your co-op. </w:t>
      </w:r>
    </w:p>
    <w:p w14:paraId="542355B8" w14:textId="0B71F52E" w:rsidR="4358F5B0" w:rsidRDefault="4358F5B0" w:rsidP="09A7FFEF">
      <w:pPr>
        <w:pStyle w:val="Heading3"/>
      </w:pPr>
      <w:r>
        <w:t>Source of authority</w:t>
      </w:r>
    </w:p>
    <w:p w14:paraId="287BDE27" w14:textId="3C67B0E1" w:rsidR="4358F5B0" w:rsidRDefault="4358F5B0" w:rsidP="09A7FFEF">
      <w:pPr>
        <w:pStyle w:val="CCLBulletLists"/>
      </w:pPr>
      <w:r>
        <w:t>committee members are appointed by the board (refer to Rule 20 Committee of Directors and advisory committees)</w:t>
      </w:r>
    </w:p>
    <w:p w14:paraId="36233C37" w14:textId="497F1B1C" w:rsidR="4358F5B0" w:rsidRDefault="4358F5B0" w:rsidP="09A7FFEF">
      <w:pPr>
        <w:pStyle w:val="CCLBulletLists"/>
      </w:pPr>
      <w:r>
        <w:t>the committee is accountable to, and reports to the board.</w:t>
      </w:r>
    </w:p>
    <w:p w14:paraId="0765B7BE" w14:textId="34E94E87" w:rsidR="4358F5B0" w:rsidRDefault="4358F5B0" w:rsidP="2FC1D9CF">
      <w:pPr>
        <w:rPr>
          <w:color w:val="27A9E1"/>
        </w:rPr>
      </w:pPr>
      <w:r w:rsidRPr="120725F2">
        <w:rPr>
          <w:b/>
          <w:bCs/>
        </w:rPr>
        <w:t xml:space="preserve">Committee size: </w:t>
      </w:r>
      <w:r>
        <w:t xml:space="preserve">minimum of </w:t>
      </w:r>
      <w:r w:rsidRPr="120725F2">
        <w:rPr>
          <w:color w:val="27A9E1"/>
        </w:rPr>
        <w:t>[#</w:t>
      </w:r>
      <w:r w:rsidR="6EA487E7" w:rsidRPr="120725F2">
        <w:rPr>
          <w:color w:val="27A9E1"/>
        </w:rPr>
        <w:t>],</w:t>
      </w:r>
      <w:r w:rsidR="6EA487E7">
        <w:t xml:space="preserve"> maximum </w:t>
      </w:r>
      <w:r>
        <w:t xml:space="preserve">of </w:t>
      </w:r>
      <w:r w:rsidRPr="120725F2">
        <w:rPr>
          <w:color w:val="27A9E1"/>
        </w:rPr>
        <w:t>[#]</w:t>
      </w:r>
      <w:r w:rsidRPr="120725F2">
        <w:t>.</w:t>
      </w:r>
    </w:p>
    <w:p w14:paraId="62485F3F" w14:textId="051B6D53" w:rsidR="4358F5B0" w:rsidRDefault="4358F5B0" w:rsidP="09A7FFEF">
      <w:r w:rsidRPr="2FC1D9CF">
        <w:rPr>
          <w:b/>
          <w:bCs/>
        </w:rPr>
        <w:t xml:space="preserve">An ad hoc committee: </w:t>
      </w:r>
      <w:r>
        <w:t>appointed annually and disbanded after the AGM.</w:t>
      </w:r>
    </w:p>
    <w:p w14:paraId="709E23E2" w14:textId="48AE1044" w:rsidR="4358F5B0" w:rsidRDefault="4358F5B0" w:rsidP="09A7FFEF">
      <w:r w:rsidRPr="4B14C46A">
        <w:rPr>
          <w:b/>
          <w:bCs/>
        </w:rPr>
        <w:t>Chair:</w:t>
      </w:r>
      <w:r>
        <w:t xml:space="preserve"> the board or committee may appoint a chairperson.</w:t>
      </w:r>
    </w:p>
    <w:p w14:paraId="1C119FAD" w14:textId="1A0E3173" w:rsidR="4D056980" w:rsidRDefault="4D056980" w:rsidP="09A7FFEF">
      <w:pPr>
        <w:pStyle w:val="Heading3"/>
      </w:pPr>
      <w:r>
        <w:t>Purpose</w:t>
      </w:r>
    </w:p>
    <w:p w14:paraId="486D6F88" w14:textId="702CF130" w:rsidR="4D056980" w:rsidRDefault="4D056980" w:rsidP="09A7FFEF">
      <w:r>
        <w:t>To support the co-op board in ensuring fair and transparent board elections, upholding the co-operative principle of democratic member control.</w:t>
      </w:r>
    </w:p>
    <w:p w14:paraId="036A7464" w14:textId="6A7837F1" w:rsidR="4D056980" w:rsidRDefault="4D056980" w:rsidP="09A7FFEF">
      <w:pPr>
        <w:pStyle w:val="Heading3"/>
      </w:pPr>
      <w:r>
        <w:t>Duties and Responsibilities</w:t>
      </w:r>
    </w:p>
    <w:p w14:paraId="12729BB0" w14:textId="1DC4C63F" w:rsidR="4D056980" w:rsidRDefault="4D056980" w:rsidP="09A7FFEF">
      <w:r>
        <w:t xml:space="preserve">The committee will work with the board, </w:t>
      </w:r>
      <w:r w:rsidRPr="09A7FFEF">
        <w:rPr>
          <w:color w:val="27AAE1" w:themeColor="accent3"/>
        </w:rPr>
        <w:t xml:space="preserve">[management staff] </w:t>
      </w:r>
      <w:r>
        <w:t xml:space="preserve">as needed on the following: </w:t>
      </w:r>
    </w:p>
    <w:p w14:paraId="187AE9D9" w14:textId="2E2D0851" w:rsidR="4D056980" w:rsidRDefault="4D056980" w:rsidP="09A7FFEF">
      <w:pPr>
        <w:pStyle w:val="CCLNumberList"/>
        <w:rPr>
          <w:b/>
          <w:bCs/>
        </w:rPr>
      </w:pPr>
      <w:r w:rsidRPr="4B14C46A">
        <w:rPr>
          <w:b/>
          <w:bCs/>
        </w:rPr>
        <w:t>Recruitment of candidates to run for the co-op board:</w:t>
      </w:r>
    </w:p>
    <w:p w14:paraId="005F2C3E" w14:textId="0B8299B1" w:rsidR="246BB15B" w:rsidRDefault="246BB15B" w:rsidP="4B14C46A">
      <w:pPr>
        <w:pStyle w:val="CCLBulletLists"/>
      </w:pPr>
      <w:r w:rsidRPr="4B14C46A">
        <w:rPr>
          <w:rFonts w:eastAsia="Lato" w:cs="Lato"/>
          <w:color w:val="000000"/>
        </w:rPr>
        <w:t>Assist in scheduling and organizing information and education events such as an information meeting, an all-candidates meeting, an orientation on election procedures and what makes a good director, or a town hall on co-op vision and leadership</w:t>
      </w:r>
    </w:p>
    <w:p w14:paraId="77DB6489" w14:textId="60C7BF10" w:rsidR="4D056980" w:rsidRDefault="4D056980" w:rsidP="09A7FFEF">
      <w:pPr>
        <w:pStyle w:val="CCLBulletLists"/>
      </w:pPr>
      <w:r>
        <w:t xml:space="preserve">Assist in identifying potential leaders at the co-op, based on criteria identified by the board </w:t>
      </w:r>
    </w:p>
    <w:p w14:paraId="056A3538" w14:textId="4CE11C03" w:rsidR="4D056980" w:rsidRDefault="4D056980" w:rsidP="09A7FFEF">
      <w:pPr>
        <w:pStyle w:val="CCLBulletLists"/>
      </w:pPr>
      <w:r>
        <w:t xml:space="preserve">Distribute election information </w:t>
      </w:r>
      <w:r w:rsidR="3A28B3F0">
        <w:t xml:space="preserve">(e.g., nomination forms) </w:t>
      </w:r>
      <w:r>
        <w:t xml:space="preserve">to members </w:t>
      </w:r>
    </w:p>
    <w:p w14:paraId="01EA3EB2" w14:textId="0399A8ED" w:rsidR="4D056980" w:rsidRDefault="4D056980" w:rsidP="09A7FFEF">
      <w:pPr>
        <w:pStyle w:val="CCLNumberList"/>
        <w:rPr>
          <w:b/>
          <w:bCs/>
        </w:rPr>
      </w:pPr>
      <w:r w:rsidRPr="09A7FFEF">
        <w:rPr>
          <w:b/>
          <w:bCs/>
        </w:rPr>
        <w:t>Preparation for election</w:t>
      </w:r>
      <w:r w:rsidR="0FA075AD" w:rsidRPr="09A7FFEF">
        <w:rPr>
          <w:b/>
          <w:bCs/>
        </w:rPr>
        <w:t>:</w:t>
      </w:r>
    </w:p>
    <w:p w14:paraId="7DA72BC8" w14:textId="1E8461FE" w:rsidR="4D056980" w:rsidRDefault="4D056980" w:rsidP="09A7FFEF">
      <w:pPr>
        <w:pStyle w:val="CCLBulletLists"/>
      </w:pPr>
      <w:r>
        <w:t>Promote upcoming election (</w:t>
      </w:r>
      <w:r w:rsidR="00B12A1C">
        <w:t>e.g.,</w:t>
      </w:r>
      <w:r>
        <w:t xml:space="preserve"> website, election newsletter, post notices around co-op)</w:t>
      </w:r>
    </w:p>
    <w:p w14:paraId="1B1A79CC" w14:textId="771F5A6D" w:rsidR="4D056980" w:rsidRDefault="4D056980" w:rsidP="09A7FFEF">
      <w:pPr>
        <w:pStyle w:val="CCLBulletLists"/>
      </w:pPr>
      <w:r>
        <w:t>Obtain an up-to-date list of all co-op members</w:t>
      </w:r>
    </w:p>
    <w:p w14:paraId="787CBC1E" w14:textId="77D8E383" w:rsidR="4D056980" w:rsidRDefault="4D056980" w:rsidP="09A7FFEF">
      <w:pPr>
        <w:pStyle w:val="CCLBulletLists"/>
      </w:pPr>
      <w:r>
        <w:lastRenderedPageBreak/>
        <w:t>Prepare election documents (</w:t>
      </w:r>
      <w:r w:rsidR="00B12A1C">
        <w:t>e.g.,</w:t>
      </w:r>
      <w:r>
        <w:t xml:space="preserve"> ballots, tally sheet, elections result report form)</w:t>
      </w:r>
    </w:p>
    <w:p w14:paraId="3B5D88BC" w14:textId="0F127ECD" w:rsidR="4D056980" w:rsidRDefault="4D056980" w:rsidP="09A7FFEF">
      <w:pPr>
        <w:pStyle w:val="CCLBulletLists"/>
      </w:pPr>
      <w:r>
        <w:t>Ensure a ballot box is ready for the election</w:t>
      </w:r>
    </w:p>
    <w:p w14:paraId="655A63A9" w14:textId="47547253" w:rsidR="4D056980" w:rsidRDefault="4D056980" w:rsidP="09A7FFEF">
      <w:pPr>
        <w:pStyle w:val="CCLNumberList"/>
        <w:rPr>
          <w:b/>
          <w:bCs/>
        </w:rPr>
      </w:pPr>
      <w:r w:rsidRPr="09A7FFEF">
        <w:rPr>
          <w:b/>
          <w:bCs/>
        </w:rPr>
        <w:t>Election during the Annual General Meeting</w:t>
      </w:r>
      <w:r w:rsidR="683CFA75" w:rsidRPr="09A7FFEF">
        <w:rPr>
          <w:b/>
          <w:bCs/>
        </w:rPr>
        <w:t>:</w:t>
      </w:r>
    </w:p>
    <w:p w14:paraId="2285E289" w14:textId="6E6857A9" w:rsidR="4D056980" w:rsidRDefault="4D056980" w:rsidP="09A7FFEF">
      <w:pPr>
        <w:pStyle w:val="CCLBulletLists"/>
      </w:pPr>
      <w:r>
        <w:t>Before the meeting starts, set up the meeting room as needed with all materials</w:t>
      </w:r>
    </w:p>
    <w:p w14:paraId="6F3230CC" w14:textId="2184E3A7" w:rsidR="4D056980" w:rsidRDefault="4D056980" w:rsidP="09A7FFEF">
      <w:pPr>
        <w:pStyle w:val="CCLBulletLists"/>
      </w:pPr>
      <w:r>
        <w:t>Provide a list of all candidates running for the board (</w:t>
      </w:r>
      <w:r w:rsidR="00B12A1C">
        <w:t>e.g.,</w:t>
      </w:r>
      <w:r w:rsidR="4892F8DE">
        <w:t xml:space="preserve"> </w:t>
      </w:r>
      <w:r>
        <w:t xml:space="preserve">on flipchart, whiteboard, </w:t>
      </w:r>
      <w:r w:rsidR="00094EF2">
        <w:t>projector,</w:t>
      </w:r>
      <w:r>
        <w:t xml:space="preserve"> or monitor)</w:t>
      </w:r>
    </w:p>
    <w:p w14:paraId="3102A639" w14:textId="490D02FB" w:rsidR="4D056980" w:rsidRDefault="4D056980" w:rsidP="09A7FFEF">
      <w:pPr>
        <w:pStyle w:val="CCLBulletLists"/>
      </w:pPr>
      <w:r>
        <w:t xml:space="preserve">Add </w:t>
      </w:r>
      <w:r w:rsidR="2BAF9719">
        <w:t xml:space="preserve">nominations </w:t>
      </w:r>
      <w:r>
        <w:t>from the floor to the list of candidates as accept</w:t>
      </w:r>
      <w:r w:rsidR="605AE714">
        <w:t>ed</w:t>
      </w:r>
      <w:r>
        <w:t xml:space="preserve"> </w:t>
      </w:r>
    </w:p>
    <w:p w14:paraId="0C536464" w14:textId="15D8B54C" w:rsidR="4D056980" w:rsidRDefault="4D056980" w:rsidP="09A7FFEF">
      <w:pPr>
        <w:pStyle w:val="CCLBulletLists"/>
      </w:pPr>
      <w:r>
        <w:t xml:space="preserve">Support the meeting chairperson during the election </w:t>
      </w:r>
      <w:r w:rsidR="13D22EAE">
        <w:t>as needed</w:t>
      </w:r>
    </w:p>
    <w:p w14:paraId="4045185E" w14:textId="3887BC21" w:rsidR="4B43A7C9" w:rsidRDefault="4B43A7C9" w:rsidP="09A7FFEF">
      <w:r w:rsidRPr="74517FD2">
        <w:rPr>
          <w:b/>
          <w:bCs/>
        </w:rPr>
        <w:t xml:space="preserve">Please note: </w:t>
      </w:r>
      <w:r>
        <w:t xml:space="preserve">If there are equal number of candidates as there are vacancies, check your Rules about what happens in this situation. Most co-op rules will say </w:t>
      </w:r>
      <w:r w:rsidR="73F423B2">
        <w:t xml:space="preserve">these candidates are declared elected and no election is required. Other co-ops Rules will require a simple majority to be elected. </w:t>
      </w:r>
    </w:p>
    <w:p w14:paraId="0630B699" w14:textId="4DD4C323" w:rsidR="73F423B2" w:rsidRDefault="73F423B2" w:rsidP="2FC1D9CF">
      <w:pPr>
        <w:pStyle w:val="CCLNumberList"/>
        <w:rPr>
          <w:b/>
          <w:bCs/>
        </w:rPr>
      </w:pPr>
      <w:r w:rsidRPr="2FC1D9CF">
        <w:rPr>
          <w:b/>
          <w:bCs/>
        </w:rPr>
        <w:t>After election</w:t>
      </w:r>
    </w:p>
    <w:p w14:paraId="19D6DAAF" w14:textId="5DB780AE" w:rsidR="09A7FFEF" w:rsidRDefault="73F423B2" w:rsidP="74517FD2">
      <w:pPr>
        <w:pStyle w:val="CCLBulletLists"/>
      </w:pPr>
      <w:r>
        <w:t>Ensure the ballots and ballot tally sheets are collected</w:t>
      </w:r>
      <w:r w:rsidR="2E4A81D8">
        <w:t xml:space="preserve">. If a motion to destroy the ballots is approved, ensure the ballots are destroyed. If a motion to destroy the ballots is defeated, store the ballots in a secure place. </w:t>
      </w:r>
    </w:p>
    <w:p w14:paraId="3EE750E6" w14:textId="6AA66DA1" w:rsidR="4D056980" w:rsidRDefault="4D056980" w:rsidP="09A7FFEF">
      <w:r>
        <w:t xml:space="preserve"> </w:t>
      </w:r>
    </w:p>
    <w:sectPr w:rsidR="4D056980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7498" w14:textId="77777777" w:rsidR="00B7374B" w:rsidRDefault="00B7374B" w:rsidP="00E30E1E">
      <w:r>
        <w:separator/>
      </w:r>
    </w:p>
  </w:endnote>
  <w:endnote w:type="continuationSeparator" w:id="0">
    <w:p w14:paraId="3CDEFD39" w14:textId="77777777" w:rsidR="00B7374B" w:rsidRDefault="00B7374B" w:rsidP="00E30E1E">
      <w:r>
        <w:continuationSeparator/>
      </w:r>
    </w:p>
  </w:endnote>
  <w:endnote w:type="continuationNotice" w:id="1">
    <w:p w14:paraId="4E12A03A" w14:textId="77777777" w:rsidR="00B7374B" w:rsidRDefault="00B73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478E0B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624CA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027B96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E395" w14:textId="77777777" w:rsidR="00B7374B" w:rsidRDefault="00B7374B" w:rsidP="00E30E1E">
      <w:r>
        <w:separator/>
      </w:r>
    </w:p>
  </w:footnote>
  <w:footnote w:type="continuationSeparator" w:id="0">
    <w:p w14:paraId="198CB0EF" w14:textId="77777777" w:rsidR="00B7374B" w:rsidRDefault="00B7374B" w:rsidP="00E30E1E">
      <w:r>
        <w:continuationSeparator/>
      </w:r>
    </w:p>
  </w:footnote>
  <w:footnote w:type="continuationNotice" w:id="1">
    <w:p w14:paraId="6C74629E" w14:textId="77777777" w:rsidR="00B7374B" w:rsidRDefault="00B73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780BA5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463"/>
    <w:rsid w:val="0004769E"/>
    <w:rsid w:val="00057CB8"/>
    <w:rsid w:val="00076491"/>
    <w:rsid w:val="000840DF"/>
    <w:rsid w:val="00094EF2"/>
    <w:rsid w:val="000F34D3"/>
    <w:rsid w:val="0011574F"/>
    <w:rsid w:val="00120988"/>
    <w:rsid w:val="0014022B"/>
    <w:rsid w:val="00141238"/>
    <w:rsid w:val="00155F7A"/>
    <w:rsid w:val="00201ECE"/>
    <w:rsid w:val="002B279A"/>
    <w:rsid w:val="002C5CD5"/>
    <w:rsid w:val="002F64B6"/>
    <w:rsid w:val="00300F8E"/>
    <w:rsid w:val="00305579"/>
    <w:rsid w:val="0032675A"/>
    <w:rsid w:val="00370001"/>
    <w:rsid w:val="003C19E1"/>
    <w:rsid w:val="003E33B4"/>
    <w:rsid w:val="003F4655"/>
    <w:rsid w:val="00403D2A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866D4"/>
    <w:rsid w:val="005D3880"/>
    <w:rsid w:val="005E5B91"/>
    <w:rsid w:val="005F5223"/>
    <w:rsid w:val="00624B5A"/>
    <w:rsid w:val="00625BD6"/>
    <w:rsid w:val="00665E8C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44522"/>
    <w:rsid w:val="00975FB7"/>
    <w:rsid w:val="009A414A"/>
    <w:rsid w:val="009E44F5"/>
    <w:rsid w:val="00A06BB4"/>
    <w:rsid w:val="00A26ABF"/>
    <w:rsid w:val="00A63285"/>
    <w:rsid w:val="00A74903"/>
    <w:rsid w:val="00AA713E"/>
    <w:rsid w:val="00AA7C2A"/>
    <w:rsid w:val="00AE651D"/>
    <w:rsid w:val="00B12A1C"/>
    <w:rsid w:val="00B21FE0"/>
    <w:rsid w:val="00B37514"/>
    <w:rsid w:val="00B72158"/>
    <w:rsid w:val="00B7374B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717FD"/>
    <w:rsid w:val="00D7553F"/>
    <w:rsid w:val="00D85949"/>
    <w:rsid w:val="00D9239A"/>
    <w:rsid w:val="00DA258E"/>
    <w:rsid w:val="00DB5674"/>
    <w:rsid w:val="00DE7689"/>
    <w:rsid w:val="00E10114"/>
    <w:rsid w:val="00E22E14"/>
    <w:rsid w:val="00E30E1E"/>
    <w:rsid w:val="00E5377B"/>
    <w:rsid w:val="00EF4C58"/>
    <w:rsid w:val="00F25BF9"/>
    <w:rsid w:val="00F330B5"/>
    <w:rsid w:val="00F464BB"/>
    <w:rsid w:val="00F47A19"/>
    <w:rsid w:val="00F511FF"/>
    <w:rsid w:val="00F603CE"/>
    <w:rsid w:val="00F678DD"/>
    <w:rsid w:val="00FE6407"/>
    <w:rsid w:val="00FF743F"/>
    <w:rsid w:val="02448450"/>
    <w:rsid w:val="0998A6BF"/>
    <w:rsid w:val="09A7FFEF"/>
    <w:rsid w:val="0C6DFCF8"/>
    <w:rsid w:val="0C8A6090"/>
    <w:rsid w:val="0F78B6CF"/>
    <w:rsid w:val="0FA075AD"/>
    <w:rsid w:val="10A12F14"/>
    <w:rsid w:val="10E064C6"/>
    <w:rsid w:val="120725F2"/>
    <w:rsid w:val="13D22EAE"/>
    <w:rsid w:val="16939F97"/>
    <w:rsid w:val="17504DEF"/>
    <w:rsid w:val="1A253248"/>
    <w:rsid w:val="1D4D4AA3"/>
    <w:rsid w:val="20D49FD8"/>
    <w:rsid w:val="23F128D7"/>
    <w:rsid w:val="246BB15B"/>
    <w:rsid w:val="24C84B6D"/>
    <w:rsid w:val="2692B821"/>
    <w:rsid w:val="276396C2"/>
    <w:rsid w:val="2A5C925E"/>
    <w:rsid w:val="2B9F2734"/>
    <w:rsid w:val="2BAF9719"/>
    <w:rsid w:val="2E4A81D8"/>
    <w:rsid w:val="2FC1D9CF"/>
    <w:rsid w:val="35F8411C"/>
    <w:rsid w:val="39BC32F5"/>
    <w:rsid w:val="3A28B3F0"/>
    <w:rsid w:val="3E359432"/>
    <w:rsid w:val="402B4466"/>
    <w:rsid w:val="40342594"/>
    <w:rsid w:val="411D1102"/>
    <w:rsid w:val="423181B2"/>
    <w:rsid w:val="4358F5B0"/>
    <w:rsid w:val="43755A5C"/>
    <w:rsid w:val="478BA5BE"/>
    <w:rsid w:val="478D8AF0"/>
    <w:rsid w:val="4892F8DE"/>
    <w:rsid w:val="4A296D4E"/>
    <w:rsid w:val="4A4E7970"/>
    <w:rsid w:val="4B14C46A"/>
    <w:rsid w:val="4B43A7C9"/>
    <w:rsid w:val="4BEEC9CD"/>
    <w:rsid w:val="4C9A3D62"/>
    <w:rsid w:val="4D056980"/>
    <w:rsid w:val="538A83AC"/>
    <w:rsid w:val="55F3B968"/>
    <w:rsid w:val="585CC573"/>
    <w:rsid w:val="5C9461B4"/>
    <w:rsid w:val="605AE714"/>
    <w:rsid w:val="62371597"/>
    <w:rsid w:val="6495B5B5"/>
    <w:rsid w:val="683CFA75"/>
    <w:rsid w:val="69060EA4"/>
    <w:rsid w:val="6A6509EC"/>
    <w:rsid w:val="6AD9BF3A"/>
    <w:rsid w:val="6D9E95E0"/>
    <w:rsid w:val="6E6A703A"/>
    <w:rsid w:val="6EA487E7"/>
    <w:rsid w:val="73A858F6"/>
    <w:rsid w:val="73F423B2"/>
    <w:rsid w:val="74517FD2"/>
    <w:rsid w:val="7695F80C"/>
    <w:rsid w:val="76E08FE1"/>
    <w:rsid w:val="7B17FA7D"/>
    <w:rsid w:val="7B8A948F"/>
    <w:rsid w:val="7E11F0BF"/>
    <w:rsid w:val="7E3F4671"/>
    <w:rsid w:val="7EAF318C"/>
    <w:rsid w:val="7F3230AE"/>
    <w:rsid w:val="7FB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subheading">
    <w:name w:val="subheading"/>
    <w:basedOn w:val="Normal"/>
    <w:uiPriority w:val="1"/>
    <w:rsid w:val="09A7FFEF"/>
    <w:pPr>
      <w:spacing w:after="0" w:line="300" w:lineRule="exact"/>
    </w:pPr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copy">
    <w:name w:val="copy"/>
    <w:basedOn w:val="Normal"/>
    <w:uiPriority w:val="1"/>
    <w:rsid w:val="09A7FFEF"/>
    <w:pPr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heading">
    <w:name w:val="heading"/>
    <w:basedOn w:val="Normal"/>
    <w:uiPriority w:val="1"/>
    <w:rsid w:val="09A7FFEF"/>
    <w:pPr>
      <w:keepNext/>
      <w:spacing w:after="0" w:line="300" w:lineRule="exact"/>
      <w:outlineLvl w:val="1"/>
    </w:pPr>
    <w:rPr>
      <w:rFonts w:asciiTheme="minorHAnsi" w:eastAsiaTheme="majorEastAsia" w:hAnsiTheme="minorHAnsi" w:cstheme="majorBidi"/>
      <w:b/>
      <w:bCs/>
      <w:sz w:val="22"/>
      <w:szCs w:val="22"/>
    </w:rPr>
  </w:style>
  <w:style w:type="paragraph" w:customStyle="1" w:styleId="bulletnum">
    <w:name w:val="bullet (num)"/>
    <w:basedOn w:val="Normal"/>
    <w:uiPriority w:val="1"/>
    <w:rsid w:val="09A7FFEF"/>
    <w:pPr>
      <w:spacing w:after="0" w:line="300" w:lineRule="exact"/>
      <w:ind w:left="720" w:hanging="720"/>
    </w:pPr>
    <w:rPr>
      <w:rFonts w:asciiTheme="minorHAnsi" w:eastAsiaTheme="minorEastAsia" w:hAnsiTheme="minorHAnsi"/>
      <w:sz w:val="22"/>
      <w:szCs w:val="22"/>
    </w:rPr>
  </w:style>
  <w:style w:type="paragraph" w:customStyle="1" w:styleId="bulletindent">
    <w:name w:val="bullet (indent)"/>
    <w:basedOn w:val="Normal"/>
    <w:uiPriority w:val="1"/>
    <w:rsid w:val="09A7FFEF"/>
    <w:pPr>
      <w:tabs>
        <w:tab w:val="left" w:pos="360"/>
        <w:tab w:val="left" w:pos="1080"/>
        <w:tab w:val="num" w:pos="1440"/>
      </w:tabs>
      <w:spacing w:after="0" w:line="300" w:lineRule="exact"/>
      <w:ind w:left="1440" w:hanging="36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2</Pages>
  <Words>404</Words>
  <Characters>2225</Characters>
  <Application>Microsoft Office Word</Application>
  <DocSecurity>0</DocSecurity>
  <Lines>42</Lines>
  <Paragraphs>35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Anya Phillip</cp:lastModifiedBy>
  <cp:revision>2</cp:revision>
  <dcterms:created xsi:type="dcterms:W3CDTF">2025-05-09T23:45:00Z</dcterms:created>
  <dcterms:modified xsi:type="dcterms:W3CDTF">2025-05-09T23:45:00Z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1ac0a86f-a8da-4575-8854-da4ea00abc25</vt:lpwstr>
  </property>
</Properties>
</file>